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8"/>
      </w:tblGrid>
      <w:tr w:rsidR="00E405AF" w:rsidTr="004D3649">
        <w:trPr>
          <w:cantSplit/>
          <w:trHeight w:val="129"/>
        </w:trPr>
        <w:tc>
          <w:tcPr>
            <w:tcW w:w="0" w:type="auto"/>
          </w:tcPr>
          <w:p w:rsidR="00E405AF" w:rsidRDefault="00E405AF" w:rsidP="00C03AD0">
            <w:pPr>
              <w:jc w:val="center"/>
              <w:outlineLvl w:val="0"/>
              <w:rPr>
                <w:rFonts w:ascii="Univers" w:hAnsi="Univers"/>
                <w:b/>
                <w:sz w:val="24"/>
              </w:rPr>
            </w:pPr>
            <w:bookmarkStart w:id="0" w:name="_GoBack"/>
            <w:bookmarkEnd w:id="0"/>
            <w:r>
              <w:rPr>
                <w:rFonts w:ascii="Univers" w:hAnsi="Univers"/>
                <w:b/>
                <w:sz w:val="24"/>
              </w:rPr>
              <w:t>Bu</w:t>
            </w:r>
            <w:r w:rsidR="000D3723">
              <w:rPr>
                <w:rFonts w:ascii="Univers" w:hAnsi="Univers"/>
                <w:b/>
                <w:sz w:val="24"/>
              </w:rPr>
              <w:t>tte Livestock Rules</w:t>
            </w:r>
            <w:r w:rsidR="000D3723">
              <w:rPr>
                <w:rFonts w:ascii="Univers" w:hAnsi="Univers"/>
                <w:b/>
                <w:sz w:val="24"/>
              </w:rPr>
              <w:br/>
              <w:t>January 2016</w:t>
            </w:r>
          </w:p>
        </w:tc>
      </w:tr>
      <w:tr w:rsidR="00E405AF" w:rsidTr="004D3649">
        <w:trPr>
          <w:cantSplit/>
          <w:trHeight w:val="129"/>
        </w:trPr>
        <w:tc>
          <w:tcPr>
            <w:tcW w:w="0" w:type="auto"/>
          </w:tcPr>
          <w:p w:rsidR="00E405AF" w:rsidRPr="004D3649" w:rsidRDefault="004D3649" w:rsidP="00210321">
            <w:pPr>
              <w:jc w:val="center"/>
              <w:outlineLvl w:val="0"/>
              <w:rPr>
                <w:rFonts w:ascii="Univers" w:hAnsi="Univers"/>
                <w:b/>
                <w:i/>
                <w:sz w:val="24"/>
              </w:rPr>
            </w:pPr>
            <w:r w:rsidRPr="004D3649">
              <w:rPr>
                <w:rFonts w:ascii="Univers" w:hAnsi="Univers"/>
                <w:b/>
                <w:i/>
                <w:sz w:val="24"/>
              </w:rPr>
              <w:t>Approved</w:t>
            </w:r>
            <w:r w:rsidR="00210321" w:rsidRPr="004D3649">
              <w:rPr>
                <w:rFonts w:ascii="Univers" w:hAnsi="Univers"/>
                <w:b/>
                <w:i/>
                <w:sz w:val="24"/>
              </w:rPr>
              <w:t xml:space="preserve"> February 24</w:t>
            </w:r>
            <w:r w:rsidR="00210321" w:rsidRPr="004D3649">
              <w:rPr>
                <w:rFonts w:ascii="Univers" w:hAnsi="Univers"/>
                <w:b/>
                <w:i/>
                <w:sz w:val="24"/>
                <w:vertAlign w:val="superscript"/>
              </w:rPr>
              <w:t>th</w:t>
            </w:r>
            <w:r w:rsidR="00210321" w:rsidRPr="004D3649">
              <w:rPr>
                <w:rFonts w:ascii="Univers" w:hAnsi="Univers"/>
                <w:b/>
                <w:i/>
                <w:sz w:val="24"/>
              </w:rPr>
              <w:t xml:space="preserve">; </w:t>
            </w:r>
            <w:r w:rsidR="002D01CB">
              <w:rPr>
                <w:rFonts w:ascii="Univers" w:hAnsi="Univers"/>
                <w:b/>
                <w:i/>
                <w:sz w:val="24"/>
              </w:rPr>
              <w:t xml:space="preserve"> Effective April 4, 2015</w:t>
            </w:r>
          </w:p>
        </w:tc>
      </w:tr>
      <w:tr w:rsidR="00E405AF" w:rsidTr="004D3649">
        <w:trPr>
          <w:cantSplit/>
          <w:trHeight w:val="129"/>
        </w:trPr>
        <w:tc>
          <w:tcPr>
            <w:tcW w:w="0" w:type="auto"/>
          </w:tcPr>
          <w:p w:rsidR="00E405AF" w:rsidRPr="00B44B6E" w:rsidRDefault="00E405AF" w:rsidP="00B44B6E">
            <w:pPr>
              <w:pStyle w:val="Heading1"/>
            </w:pPr>
            <w:r w:rsidRPr="00B44B6E">
              <w:t>Program Goals</w:t>
            </w:r>
          </w:p>
        </w:tc>
      </w:tr>
      <w:tr w:rsidR="00E405AF" w:rsidTr="004D3649">
        <w:trPr>
          <w:cantSplit/>
          <w:trHeight w:val="129"/>
        </w:trPr>
        <w:tc>
          <w:tcPr>
            <w:tcW w:w="0" w:type="auto"/>
          </w:tcPr>
          <w:p w:rsidR="00E405AF" w:rsidRDefault="00E405AF" w:rsidP="00C03AD0">
            <w:pPr>
              <w:rPr>
                <w:rFonts w:ascii="Univers" w:hAnsi="Univers"/>
              </w:rPr>
            </w:pPr>
            <w:r>
              <w:rPr>
                <w:rFonts w:ascii="Univers" w:hAnsi="Univers"/>
              </w:rPr>
              <w:t>The goals of the 4-H/ FFA live animal projects and the committees and individuals outlined below are to:</w:t>
            </w:r>
          </w:p>
          <w:p w:rsidR="00E405AF" w:rsidRDefault="00E405AF" w:rsidP="00E405AF">
            <w:pPr>
              <w:numPr>
                <w:ilvl w:val="0"/>
                <w:numId w:val="1"/>
              </w:numPr>
              <w:rPr>
                <w:rFonts w:ascii="Univers" w:hAnsi="Univers"/>
              </w:rPr>
            </w:pPr>
            <w:r>
              <w:rPr>
                <w:rFonts w:ascii="Univers" w:hAnsi="Univers"/>
              </w:rPr>
              <w:t>Teach members basic skills in the care, management, training and efficient production of live animals.</w:t>
            </w:r>
          </w:p>
          <w:p w:rsidR="00E405AF" w:rsidRDefault="00E405AF" w:rsidP="00E405AF">
            <w:pPr>
              <w:numPr>
                <w:ilvl w:val="0"/>
                <w:numId w:val="1"/>
              </w:numPr>
              <w:rPr>
                <w:rFonts w:ascii="Univers" w:hAnsi="Univers"/>
              </w:rPr>
            </w:pPr>
            <w:r>
              <w:rPr>
                <w:rFonts w:ascii="Univers" w:hAnsi="Univers"/>
              </w:rPr>
              <w:t>Teach members the value and skill of record keeping.</w:t>
            </w:r>
          </w:p>
          <w:p w:rsidR="00E405AF" w:rsidRDefault="00E405AF" w:rsidP="00E405AF">
            <w:pPr>
              <w:numPr>
                <w:ilvl w:val="0"/>
                <w:numId w:val="1"/>
              </w:numPr>
              <w:rPr>
                <w:rFonts w:ascii="Univers" w:hAnsi="Univers"/>
              </w:rPr>
            </w:pPr>
            <w:r>
              <w:rPr>
                <w:rFonts w:ascii="Univers" w:hAnsi="Univers"/>
              </w:rPr>
              <w:t>Provide successful life experiences for which personal values can be developed.</w:t>
            </w:r>
          </w:p>
          <w:p w:rsidR="00E405AF" w:rsidRDefault="00E405AF" w:rsidP="00E405AF">
            <w:pPr>
              <w:numPr>
                <w:ilvl w:val="0"/>
                <w:numId w:val="1"/>
              </w:numPr>
              <w:rPr>
                <w:rFonts w:ascii="Univers" w:hAnsi="Univers"/>
              </w:rPr>
            </w:pPr>
            <w:r>
              <w:rPr>
                <w:rFonts w:ascii="Univers" w:hAnsi="Univers"/>
              </w:rPr>
              <w:t xml:space="preserve">Help each youth develop a feeling of </w:t>
            </w:r>
            <w:proofErr w:type="spellStart"/>
            <w:r>
              <w:rPr>
                <w:rFonts w:ascii="Univers" w:hAnsi="Univers"/>
              </w:rPr>
              <w:t>self worth</w:t>
            </w:r>
            <w:proofErr w:type="spellEnd"/>
            <w:r>
              <w:rPr>
                <w:rFonts w:ascii="Univers" w:hAnsi="Univers"/>
              </w:rPr>
              <w:t xml:space="preserve"> about himself and others.</w:t>
            </w:r>
          </w:p>
        </w:tc>
      </w:tr>
      <w:tr w:rsidR="00B44B6E" w:rsidTr="004D3649">
        <w:trPr>
          <w:cantSplit/>
          <w:trHeight w:val="129"/>
        </w:trPr>
        <w:tc>
          <w:tcPr>
            <w:tcW w:w="0" w:type="auto"/>
          </w:tcPr>
          <w:p w:rsidR="00B44B6E" w:rsidRDefault="00B44B6E" w:rsidP="00C03AD0">
            <w:pPr>
              <w:pStyle w:val="Heading1"/>
            </w:pPr>
          </w:p>
        </w:tc>
      </w:tr>
      <w:tr w:rsidR="00E405AF" w:rsidTr="004D3649">
        <w:trPr>
          <w:cantSplit/>
          <w:trHeight w:val="129"/>
        </w:trPr>
        <w:tc>
          <w:tcPr>
            <w:tcW w:w="0" w:type="auto"/>
          </w:tcPr>
          <w:p w:rsidR="00E405AF" w:rsidRDefault="00E405AF" w:rsidP="00C03AD0">
            <w:pPr>
              <w:pStyle w:val="Heading1"/>
            </w:pPr>
            <w:r>
              <w:t>Authorities and Sportsmanship</w:t>
            </w:r>
          </w:p>
        </w:tc>
      </w:tr>
      <w:tr w:rsidR="00E405AF" w:rsidTr="004D3649">
        <w:trPr>
          <w:cantSplit/>
          <w:trHeight w:val="129"/>
        </w:trPr>
        <w:tc>
          <w:tcPr>
            <w:tcW w:w="0" w:type="auto"/>
          </w:tcPr>
          <w:p w:rsidR="00E405AF" w:rsidRDefault="00E405AF" w:rsidP="00C03AD0">
            <w:pPr>
              <w:pStyle w:val="Heading1"/>
            </w:pPr>
            <w:r>
              <w:t>Butte County Fair Board</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 xml:space="preserve">The Butte County Fair Board is responsible for conducting the county fair.  </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The Fair Board provides the facilities and resources needed to conduct the actual fair.  The Board may choose to provide a time and place to hold a market livestock sale, and may provide awards and premiums during or after the fair.</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b/>
              </w:rPr>
            </w:pPr>
            <w:r>
              <w:rPr>
                <w:rFonts w:ascii="Univers" w:hAnsi="Univers"/>
                <w:b/>
              </w:rPr>
              <w:t>4-H Livestock Committee</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 xml:space="preserve">The Livestock Committee is composed of all registered 4-H leaders who are or will be conducting a live-animal project.  The FFA advisor may choose to be a member of the committee.  </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The committee will have a chairperson either appointed by the Extension staff or elected from the body.  It will be the responsibility of the chair to attend 4-H Council meetings to keep the Council apprised of progress in the live animal projects.</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It is the responsibility of the Livestock Committee to execute the 4-H live animal programs and projects in accordance with the policies, mission and goals of the University of Idaho.  The Livestock Committee is directly responsible to the Extension Agent.</w:t>
            </w:r>
          </w:p>
        </w:tc>
      </w:tr>
      <w:tr w:rsidR="00E405AF" w:rsidTr="004D3649">
        <w:trPr>
          <w:cantSplit/>
          <w:trHeight w:val="129"/>
        </w:trPr>
        <w:tc>
          <w:tcPr>
            <w:tcW w:w="0" w:type="auto"/>
          </w:tcPr>
          <w:p w:rsidR="00E405AF" w:rsidRDefault="00E405AF" w:rsidP="00C03AD0">
            <w:pPr>
              <w:pStyle w:val="Heading1"/>
              <w:tabs>
                <w:tab w:val="left" w:pos="360"/>
                <w:tab w:val="left" w:pos="720"/>
              </w:tabs>
            </w:pPr>
            <w:r>
              <w:t>Rules Committee</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The Rules Committee will exist during the county fair.  It is composed of the Extension Agent, the chair of the Livestock Committee, and a designated member of the County Fair Board.</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It is the responsibility of the Rule Committee to make final interpretation of these rules in the event of a dispute concerning the livestock program during the fair.  The decision of the Rules Committee is final.</w:t>
            </w:r>
          </w:p>
        </w:tc>
      </w:tr>
      <w:tr w:rsidR="00E405AF" w:rsidTr="004D3649">
        <w:trPr>
          <w:cantSplit/>
          <w:trHeight w:val="129"/>
        </w:trPr>
        <w:tc>
          <w:tcPr>
            <w:tcW w:w="0" w:type="auto"/>
          </w:tcPr>
          <w:p w:rsidR="00E405AF" w:rsidRDefault="00E405AF" w:rsidP="00C03AD0">
            <w:pPr>
              <w:pStyle w:val="Heading1"/>
              <w:tabs>
                <w:tab w:val="left" w:pos="360"/>
                <w:tab w:val="left" w:pos="720"/>
              </w:tabs>
            </w:pPr>
            <w:r>
              <w:t>Market Animal Sale Association</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The Market Sale Association is composed of 4-H members, FFA members, 4-H leaders, 4-H parents, FAA parents and interested members of the community who desire to provide an opportunity for members with 4-H or FFA market projects to sell them in the community in a quasi-auction environment.</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 xml:space="preserve">It is the responsibility of the Market Sale Association to provide the promotion, organization and record keeping to successfully </w:t>
            </w:r>
            <w:proofErr w:type="gramStart"/>
            <w:r>
              <w:rPr>
                <w:rFonts w:ascii="Univers" w:hAnsi="Univers"/>
              </w:rPr>
              <w:t>carry</w:t>
            </w:r>
            <w:proofErr w:type="gramEnd"/>
            <w:r>
              <w:rPr>
                <w:rFonts w:ascii="Univers" w:hAnsi="Univers"/>
              </w:rPr>
              <w:t xml:space="preserve"> out the market sale at the fair.  These responsibilities include advertising, shipping, billing, collection, distribution of proceeds, and reporting.</w:t>
            </w:r>
          </w:p>
          <w:p w:rsidR="00E405AF" w:rsidRDefault="00E405AF" w:rsidP="00C03AD0">
            <w:pPr>
              <w:tabs>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pStyle w:val="Heading1"/>
              <w:tabs>
                <w:tab w:val="left" w:pos="360"/>
                <w:tab w:val="left" w:pos="720"/>
              </w:tabs>
            </w:pPr>
            <w:r>
              <w:t>Situations Not Covered and Rule and Policy Conflicts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Any situation not specifically covered in these rules is covered by the rules of the Eastern Idaho State Fair and the policies of the University of Idaho.  No policy, rule or regulation herein contained may be less stringent than those of the Eastern Idaho State Fair and the University of Idaho.</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In the case of a conflict between the current University of Idaho policies and rules and these rules, the current University of Idaho rules or policies will prevail.</w:t>
            </w:r>
          </w:p>
        </w:tc>
      </w:tr>
      <w:tr w:rsidR="00E405AF" w:rsidTr="004D3649">
        <w:trPr>
          <w:cantSplit/>
          <w:trHeight w:val="129"/>
        </w:trPr>
        <w:tc>
          <w:tcPr>
            <w:tcW w:w="0" w:type="auto"/>
          </w:tcPr>
          <w:p w:rsidR="00E405AF" w:rsidRDefault="00E405AF" w:rsidP="00C03AD0">
            <w:pPr>
              <w:pStyle w:val="Heading1"/>
              <w:tabs>
                <w:tab w:val="left" w:pos="360"/>
                <w:tab w:val="left" w:pos="720"/>
              </w:tabs>
            </w:pPr>
            <w:r>
              <w:t>Sportsmanship</w:t>
            </w:r>
          </w:p>
        </w:tc>
      </w:tr>
      <w:tr w:rsidR="00E405AF" w:rsidTr="004D3649">
        <w:trPr>
          <w:cantSplit/>
          <w:trHeight w:val="129"/>
        </w:trPr>
        <w:tc>
          <w:tcPr>
            <w:tcW w:w="0" w:type="auto"/>
          </w:tcPr>
          <w:p w:rsidR="00E405AF" w:rsidRDefault="00E405AF" w:rsidP="00C03AD0">
            <w:pPr>
              <w:tabs>
                <w:tab w:val="left" w:pos="360"/>
                <w:tab w:val="left" w:pos="720"/>
              </w:tabs>
              <w:outlineLvl w:val="0"/>
              <w:rPr>
                <w:rFonts w:ascii="Univers" w:hAnsi="Univers"/>
              </w:rPr>
            </w:pPr>
            <w:r>
              <w:rPr>
                <w:rFonts w:ascii="Univers" w:hAnsi="Univers"/>
              </w:rPr>
              <w:t>The Rules Committee may disqualify an exhibitor and/or his or her project(s) for un-sportsman-like behavior by the exhibitor or a related adult or guardian, or for failure to comply with the rules, regulations and interpretations of the Rules Committee or the Livestock Committee.</w:t>
            </w:r>
          </w:p>
        </w:tc>
      </w:tr>
      <w:tr w:rsidR="00E405AF" w:rsidTr="004D3649">
        <w:trPr>
          <w:cantSplit/>
          <w:trHeight w:val="129"/>
        </w:trPr>
        <w:tc>
          <w:tcPr>
            <w:tcW w:w="0" w:type="auto"/>
          </w:tcPr>
          <w:p w:rsidR="00E405AF" w:rsidRDefault="00E405AF" w:rsidP="00C03AD0">
            <w:pPr>
              <w:tabs>
                <w:tab w:val="left" w:pos="360"/>
                <w:tab w:val="left" w:pos="720"/>
              </w:tabs>
              <w:outlineLvl w:val="0"/>
              <w:rPr>
                <w:rFonts w:ascii="Univers" w:hAnsi="Univers"/>
                <w:b/>
              </w:rPr>
            </w:pPr>
            <w:r>
              <w:rPr>
                <w:rFonts w:ascii="Univers" w:hAnsi="Univers"/>
                <w:b/>
              </w:rPr>
              <w:lastRenderedPageBreak/>
              <w:t>Rule Changes</w:t>
            </w:r>
          </w:p>
        </w:tc>
      </w:tr>
      <w:tr w:rsidR="00E405AF" w:rsidTr="004D3649">
        <w:trPr>
          <w:cantSplit/>
          <w:trHeight w:val="129"/>
        </w:trPr>
        <w:tc>
          <w:tcPr>
            <w:tcW w:w="0" w:type="auto"/>
          </w:tcPr>
          <w:p w:rsidR="00E405AF" w:rsidRDefault="00E405AF" w:rsidP="00C03AD0">
            <w:pPr>
              <w:tabs>
                <w:tab w:val="left" w:pos="360"/>
                <w:tab w:val="left" w:pos="720"/>
              </w:tabs>
              <w:ind w:left="342" w:hanging="342"/>
              <w:outlineLvl w:val="0"/>
              <w:rPr>
                <w:rFonts w:ascii="Univers" w:hAnsi="Univers"/>
              </w:rPr>
            </w:pPr>
            <w:r>
              <w:rPr>
                <w:rFonts w:ascii="Univers" w:hAnsi="Univers"/>
              </w:rPr>
              <w:t xml:space="preserve">These rules may only be revised between the close of the fair and March 1 of the following year. </w:t>
            </w:r>
          </w:p>
          <w:p w:rsidR="00E405AF" w:rsidRDefault="00E405AF" w:rsidP="00C03AD0">
            <w:pPr>
              <w:tabs>
                <w:tab w:val="left" w:pos="360"/>
                <w:tab w:val="left" w:pos="720"/>
              </w:tabs>
              <w:ind w:left="342" w:hanging="342"/>
              <w:outlineLvl w:val="0"/>
              <w:rPr>
                <w:rFonts w:ascii="Univers" w:hAnsi="Univers"/>
              </w:rPr>
            </w:pPr>
            <w:r>
              <w:rPr>
                <w:rFonts w:ascii="Univers" w:hAnsi="Univers"/>
              </w:rPr>
              <w:t>a) Proposals to modify the rules must be received in writing in the Extension Office before the close of business on the last working day of the year.</w:t>
            </w:r>
          </w:p>
          <w:p w:rsidR="00E405AF" w:rsidRDefault="00E405AF" w:rsidP="00C03AD0">
            <w:pPr>
              <w:tabs>
                <w:tab w:val="left" w:pos="360"/>
                <w:tab w:val="left" w:pos="720"/>
              </w:tabs>
              <w:ind w:left="342" w:hanging="342"/>
              <w:outlineLvl w:val="0"/>
              <w:rPr>
                <w:rFonts w:ascii="Univers" w:hAnsi="Univers"/>
              </w:rPr>
            </w:pPr>
            <w:r>
              <w:rPr>
                <w:rFonts w:ascii="Univers" w:hAnsi="Univers"/>
              </w:rPr>
              <w:t xml:space="preserve">b) If proposals are received, the Extension Office will facilitate a meeting of registered livestock leaders, members of the fair board, and members of the county commission to draft changes to the rules before </w:t>
            </w:r>
            <w:r w:rsidR="00210321">
              <w:rPr>
                <w:rFonts w:ascii="Univers" w:hAnsi="Univers"/>
              </w:rPr>
              <w:t>the</w:t>
            </w:r>
            <w:r>
              <w:rPr>
                <w:rFonts w:ascii="Univers" w:hAnsi="Univers"/>
              </w:rPr>
              <w:t xml:space="preserve"> end of </w:t>
            </w:r>
            <w:proofErr w:type="gramStart"/>
            <w:r>
              <w:rPr>
                <w:rFonts w:ascii="Univers" w:hAnsi="Univers"/>
              </w:rPr>
              <w:t>January  Wording</w:t>
            </w:r>
            <w:proofErr w:type="gramEnd"/>
            <w:r>
              <w:rPr>
                <w:rFonts w:ascii="Univers" w:hAnsi="Univers"/>
              </w:rPr>
              <w:t xml:space="preserve"> will be arrived at by consensus.</w:t>
            </w:r>
          </w:p>
          <w:p w:rsidR="00E405AF" w:rsidRDefault="00E405AF" w:rsidP="00C03AD0">
            <w:pPr>
              <w:tabs>
                <w:tab w:val="left" w:pos="360"/>
                <w:tab w:val="left" w:pos="720"/>
              </w:tabs>
              <w:ind w:left="342" w:hanging="342"/>
              <w:outlineLvl w:val="0"/>
              <w:rPr>
                <w:rFonts w:ascii="Univers" w:hAnsi="Univers"/>
              </w:rPr>
            </w:pPr>
            <w:r>
              <w:rPr>
                <w:rFonts w:ascii="Univers" w:hAnsi="Univers"/>
              </w:rPr>
              <w:t>c) A draft of the proposed changes will be circulated individuals identified in b) and to registered livestock 4-H members.  If necessary, additional meetings may be held to refine wording and develop consensus.</w:t>
            </w:r>
          </w:p>
          <w:p w:rsidR="00E405AF" w:rsidRDefault="00E405AF" w:rsidP="00C03AD0">
            <w:pPr>
              <w:tabs>
                <w:tab w:val="left" w:pos="360"/>
                <w:tab w:val="left" w:pos="720"/>
              </w:tabs>
              <w:ind w:left="342" w:hanging="342"/>
              <w:outlineLvl w:val="0"/>
              <w:rPr>
                <w:rFonts w:ascii="Univers" w:hAnsi="Univers"/>
              </w:rPr>
            </w:pPr>
            <w:r>
              <w:rPr>
                <w:rFonts w:ascii="Univers" w:hAnsi="Univers"/>
              </w:rPr>
              <w:t>d) A meeting will be held before March 1 to accept proposed changes by consensus of those present.  If a consensus fails to develop on a particular section, that section of the rules will remain unchanged.</w:t>
            </w:r>
          </w:p>
          <w:p w:rsidR="00E405AF" w:rsidRDefault="00E405AF" w:rsidP="00C03AD0">
            <w:pPr>
              <w:tabs>
                <w:tab w:val="left" w:pos="360"/>
                <w:tab w:val="left" w:pos="720"/>
              </w:tabs>
              <w:outlineLvl w:val="0"/>
              <w:rPr>
                <w:rFonts w:ascii="Univers" w:hAnsi="Univers"/>
                <w:b/>
              </w:rPr>
            </w:pPr>
          </w:p>
        </w:tc>
      </w:tr>
      <w:tr w:rsidR="00B44B6E" w:rsidTr="004D3649">
        <w:trPr>
          <w:cantSplit/>
          <w:trHeight w:val="129"/>
        </w:trPr>
        <w:tc>
          <w:tcPr>
            <w:tcW w:w="0" w:type="auto"/>
          </w:tcPr>
          <w:p w:rsidR="00B44B6E" w:rsidRDefault="00B44B6E" w:rsidP="00C03AD0">
            <w:pPr>
              <w:tabs>
                <w:tab w:val="left" w:pos="360"/>
                <w:tab w:val="left" w:pos="720"/>
              </w:tabs>
              <w:outlineLvl w:val="0"/>
              <w:rPr>
                <w:rFonts w:ascii="Univers" w:hAnsi="Univers"/>
                <w:b/>
              </w:rPr>
            </w:pPr>
          </w:p>
        </w:tc>
      </w:tr>
      <w:tr w:rsidR="00E405AF" w:rsidTr="004D3649">
        <w:trPr>
          <w:cantSplit/>
          <w:trHeight w:val="129"/>
        </w:trPr>
        <w:tc>
          <w:tcPr>
            <w:tcW w:w="0" w:type="auto"/>
          </w:tcPr>
          <w:p w:rsidR="00E405AF" w:rsidRDefault="00E405AF" w:rsidP="00C03AD0">
            <w:pPr>
              <w:tabs>
                <w:tab w:val="left" w:pos="360"/>
                <w:tab w:val="left" w:pos="720"/>
              </w:tabs>
              <w:outlineLvl w:val="0"/>
              <w:rPr>
                <w:rFonts w:ascii="Univers" w:hAnsi="Univers"/>
                <w:b/>
              </w:rPr>
            </w:pPr>
            <w:r>
              <w:rPr>
                <w:rFonts w:ascii="Univers" w:hAnsi="Univers"/>
                <w:b/>
              </w:rPr>
              <w:t>WEIGH-INS, WEIGHTS AND APPEARANCES</w:t>
            </w:r>
          </w:p>
        </w:tc>
      </w:tr>
      <w:tr w:rsidR="00E405AF" w:rsidTr="004D3649">
        <w:trPr>
          <w:cantSplit/>
          <w:trHeight w:val="129"/>
        </w:trPr>
        <w:tc>
          <w:tcPr>
            <w:tcW w:w="0" w:type="auto"/>
          </w:tcPr>
          <w:p w:rsidR="00E405AF" w:rsidRDefault="00E405AF" w:rsidP="00C03AD0">
            <w:pPr>
              <w:pStyle w:val="Heading1"/>
              <w:tabs>
                <w:tab w:val="left" w:pos="360"/>
                <w:tab w:val="left" w:pos="720"/>
              </w:tabs>
            </w:pPr>
            <w:r>
              <w:t>Failure to Appear</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The Butte County Fair Board, the Livestock Committee or the Rules Committee will require exhibitors and/or livestock to appear at specified times and locations during the year, to determine weights, for exhibition or evaluation of the exhibitors and/or their livestock.  Failure to appear at designated times and places will result in disqualification.</w:t>
            </w:r>
          </w:p>
        </w:tc>
      </w:tr>
      <w:tr w:rsidR="00E405AF" w:rsidTr="004D3649">
        <w:trPr>
          <w:cantSplit/>
          <w:trHeight w:val="129"/>
        </w:trPr>
        <w:tc>
          <w:tcPr>
            <w:tcW w:w="0" w:type="auto"/>
          </w:tcPr>
          <w:p w:rsidR="00E405AF" w:rsidRDefault="00E405AF" w:rsidP="00C03AD0">
            <w:pPr>
              <w:pStyle w:val="Heading1"/>
              <w:tabs>
                <w:tab w:val="left" w:pos="360"/>
                <w:tab w:val="left" w:pos="720"/>
              </w:tabs>
            </w:pPr>
            <w:r>
              <w:t>Initial Weights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Initial project weigh-ins will be held at a time(s) and a place(s) specified by the Livestock Committee.</w:t>
            </w:r>
          </w:p>
          <w:p w:rsidR="00E405AF" w:rsidRDefault="00E405AF" w:rsidP="00C03AD0">
            <w:pPr>
              <w:tabs>
                <w:tab w:val="left" w:pos="360"/>
                <w:tab w:val="left" w:pos="720"/>
              </w:tabs>
              <w:rPr>
                <w:rFonts w:ascii="Univers" w:hAnsi="Univers"/>
              </w:rPr>
            </w:pPr>
            <w:r>
              <w:rPr>
                <w:rFonts w:ascii="Univers" w:hAnsi="Univers"/>
              </w:rPr>
              <w:t xml:space="preserve"> A Copy of Proof of Ownership such as a Bill of Sale/Brand Card/Brand Inspection must be given to the person in charge at </w:t>
            </w:r>
            <w:r w:rsidRPr="006E001A">
              <w:rPr>
                <w:rFonts w:ascii="Univers" w:hAnsi="Univers"/>
                <w:i/>
              </w:rPr>
              <w:t>initial</w:t>
            </w:r>
            <w:r>
              <w:rPr>
                <w:rFonts w:ascii="Univers" w:hAnsi="Univers"/>
                <w:i/>
              </w:rPr>
              <w:t xml:space="preserve"> W</w:t>
            </w:r>
            <w:r w:rsidRPr="006E001A">
              <w:rPr>
                <w:rFonts w:ascii="Univers" w:hAnsi="Univers"/>
                <w:i/>
              </w:rPr>
              <w:t>eigh in.</w:t>
            </w:r>
            <w:r>
              <w:rPr>
                <w:rFonts w:ascii="Univers" w:hAnsi="Univers"/>
              </w:rPr>
              <w:t xml:space="preserve"> </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Members which fail to produce the appropriate document will not be permitted to participate in the project.</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See also Fees and Document</w:t>
            </w:r>
          </w:p>
        </w:tc>
      </w:tr>
      <w:tr w:rsidR="00E405AF" w:rsidTr="004D3649">
        <w:trPr>
          <w:cantSplit/>
          <w:trHeight w:val="129"/>
        </w:trPr>
        <w:tc>
          <w:tcPr>
            <w:tcW w:w="0" w:type="auto"/>
          </w:tcPr>
          <w:p w:rsidR="00E405AF" w:rsidRDefault="00E405AF" w:rsidP="00C03AD0">
            <w:pPr>
              <w:pStyle w:val="Heading1"/>
              <w:tabs>
                <w:tab w:val="left" w:pos="360"/>
                <w:tab w:val="left" w:pos="720"/>
              </w:tabs>
            </w:pPr>
            <w:r>
              <w:t>Livestock Identification &amp; Records</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In order to complete their market project, 4-H and FFA exhibitors must tag and keep records, meeting project standards, on every animal that they desire to be potentially eligible for 4-H/FFA exhibition.</w:t>
            </w:r>
          </w:p>
        </w:tc>
      </w:tr>
      <w:tr w:rsidR="00E405AF" w:rsidTr="004D3649">
        <w:trPr>
          <w:cantSplit/>
          <w:trHeight w:val="129"/>
        </w:trPr>
        <w:tc>
          <w:tcPr>
            <w:tcW w:w="0" w:type="auto"/>
          </w:tcPr>
          <w:p w:rsidR="00E405AF" w:rsidRDefault="00E405AF" w:rsidP="00C03AD0">
            <w:pPr>
              <w:pStyle w:val="Heading1"/>
              <w:tabs>
                <w:tab w:val="left" w:pos="360"/>
                <w:tab w:val="left" w:pos="720"/>
              </w:tabs>
            </w:pPr>
            <w:r>
              <w:t>Number of Animals to Exhibit</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Only one of each of the large species may be exhibited in the 4-H/FFA Quality show</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b/>
              </w:rPr>
            </w:pPr>
            <w:r>
              <w:rPr>
                <w:rFonts w:ascii="Univers" w:hAnsi="Univers"/>
                <w:b/>
              </w:rPr>
              <w:t>Designation of Quality Show Animal</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The animal that will be taken into the quality show will be designated at the final weigh-in.</w:t>
            </w:r>
          </w:p>
        </w:tc>
      </w:tr>
    </w:tbl>
    <w:p w:rsidR="004D3649" w:rsidRDefault="004D3649"/>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8"/>
      </w:tblGrid>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b/>
              </w:rPr>
            </w:pPr>
            <w:r>
              <w:rPr>
                <w:rFonts w:ascii="Univers" w:hAnsi="Univers"/>
                <w:b/>
              </w:rPr>
              <w:t>“Alternate” Animals</w:t>
            </w:r>
          </w:p>
        </w:tc>
      </w:tr>
      <w:tr w:rsidR="00E405AF" w:rsidTr="004D3649">
        <w:trPr>
          <w:cantSplit/>
          <w:trHeight w:val="1808"/>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Nuclear families may elect to keep one or more animals in common as “alternates” in the event that a market project animal dies or becomes sick.  Every 4-H/FFA livestock member of the family, who wishes to use the “alternate” as an option for their project, must participate in its care.  Each must also keep and report a complete set of records on the “alternate”</w:t>
            </w:r>
          </w:p>
          <w:p w:rsidR="00E405AF" w:rsidRDefault="00E405AF" w:rsidP="00C03AD0">
            <w:pPr>
              <w:pStyle w:val="Header"/>
              <w:tabs>
                <w:tab w:val="clear" w:pos="4320"/>
                <w:tab w:val="clear" w:pos="8640"/>
                <w:tab w:val="left" w:pos="360"/>
                <w:tab w:val="left" w:pos="720"/>
              </w:tabs>
              <w:rPr>
                <w:rFonts w:ascii="Univers" w:hAnsi="Univers"/>
              </w:rPr>
            </w:pPr>
          </w:p>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No program animal may be transferred to another program participant as an alternate, except as noted above.  No animal may be exhibited by more than one member in a quality exhibition.</w:t>
            </w:r>
          </w:p>
        </w:tc>
      </w:tr>
      <w:tr w:rsidR="00E405AF" w:rsidTr="004D3649">
        <w:trPr>
          <w:cantSplit/>
          <w:trHeight w:val="250"/>
        </w:trPr>
        <w:tc>
          <w:tcPr>
            <w:tcW w:w="0" w:type="auto"/>
          </w:tcPr>
          <w:p w:rsidR="00E405AF" w:rsidRDefault="00E405AF" w:rsidP="00C03AD0">
            <w:pPr>
              <w:pStyle w:val="Heading1"/>
              <w:tabs>
                <w:tab w:val="left" w:pos="360"/>
                <w:tab w:val="left" w:pos="720"/>
              </w:tabs>
            </w:pPr>
            <w:r>
              <w:t>Final Weigh-In</w:t>
            </w:r>
          </w:p>
        </w:tc>
      </w:tr>
      <w:tr w:rsidR="00E405AF" w:rsidRPr="006E001A"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Weigh-in at fair time will be at a time(s) and place(s) designated by the Butte County Fair Board and/or the Livestock Committee.</w:t>
            </w:r>
          </w:p>
          <w:p w:rsidR="00E405AF" w:rsidRDefault="00E405AF" w:rsidP="00C03AD0">
            <w:pPr>
              <w:pStyle w:val="Header"/>
              <w:tabs>
                <w:tab w:val="clear" w:pos="4320"/>
                <w:tab w:val="clear" w:pos="8640"/>
                <w:tab w:val="left" w:pos="360"/>
                <w:tab w:val="left" w:pos="720"/>
              </w:tabs>
              <w:rPr>
                <w:rFonts w:ascii="Univers" w:hAnsi="Univers"/>
              </w:rPr>
            </w:pPr>
          </w:p>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Trial weights may be obtained until the weight in deadline time.</w:t>
            </w:r>
            <w:r>
              <w:rPr>
                <w:rFonts w:ascii="Univers" w:hAnsi="Univers"/>
              </w:rPr>
              <w:br/>
            </w:r>
            <w:r>
              <w:rPr>
                <w:rFonts w:ascii="Univers" w:hAnsi="Univers"/>
              </w:rPr>
              <w:br/>
              <w:t>Proof of Ownership such as Bill of Sale/Brand Card/Brand Inspection must be given to the person in charge at Final Weigh-in before animal can be shown or sold.</w:t>
            </w:r>
          </w:p>
          <w:p w:rsidR="00E405AF" w:rsidRDefault="00E405AF" w:rsidP="00C03AD0">
            <w:pPr>
              <w:pStyle w:val="Header"/>
              <w:tabs>
                <w:tab w:val="clear" w:pos="4320"/>
                <w:tab w:val="clear" w:pos="8640"/>
                <w:tab w:val="left" w:pos="360"/>
                <w:tab w:val="left" w:pos="720"/>
              </w:tabs>
              <w:rPr>
                <w:rFonts w:ascii="Univers" w:hAnsi="Univers"/>
              </w:rPr>
            </w:pPr>
          </w:p>
          <w:p w:rsidR="00E405AF" w:rsidRPr="006E001A" w:rsidRDefault="00E405AF" w:rsidP="00C03AD0">
            <w:pPr>
              <w:pStyle w:val="Header"/>
              <w:tabs>
                <w:tab w:val="clear" w:pos="4320"/>
                <w:tab w:val="clear" w:pos="8640"/>
                <w:tab w:val="left" w:pos="360"/>
                <w:tab w:val="left" w:pos="720"/>
              </w:tabs>
              <w:rPr>
                <w:rFonts w:ascii="Univers" w:hAnsi="Univers"/>
              </w:rPr>
            </w:pPr>
            <w:r>
              <w:rPr>
                <w:rFonts w:ascii="Univers" w:hAnsi="Univers"/>
              </w:rPr>
              <w:t>See also Fees and Documents</w:t>
            </w:r>
          </w:p>
        </w:tc>
      </w:tr>
      <w:tr w:rsidR="00B44B6E" w:rsidTr="004D3649">
        <w:trPr>
          <w:cantSplit/>
          <w:trHeight w:val="129"/>
        </w:trPr>
        <w:tc>
          <w:tcPr>
            <w:tcW w:w="0" w:type="auto"/>
          </w:tcPr>
          <w:p w:rsidR="00B44B6E" w:rsidRDefault="00B44B6E"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Drugs and Medications</w:t>
            </w:r>
          </w:p>
        </w:tc>
      </w:tr>
      <w:tr w:rsidR="00E405AF" w:rsidTr="004D3649">
        <w:trPr>
          <w:cantSplit/>
          <w:trHeight w:val="129"/>
        </w:trPr>
        <w:tc>
          <w:tcPr>
            <w:tcW w:w="0" w:type="auto"/>
          </w:tcPr>
          <w:p w:rsidR="00E405AF" w:rsidRDefault="00E405AF" w:rsidP="00C03AD0">
            <w:pPr>
              <w:pStyle w:val="Heading1"/>
              <w:tabs>
                <w:tab w:val="left" w:pos="360"/>
                <w:tab w:val="left" w:pos="720"/>
              </w:tabs>
            </w:pPr>
            <w:r>
              <w:rPr>
                <w:b w:val="0"/>
              </w:rPr>
              <w:t>The illegal use of any drug or medication on livestock will be grounds for disqualification</w:t>
            </w:r>
            <w:r>
              <w:t>.</w:t>
            </w:r>
          </w:p>
        </w:tc>
      </w:tr>
      <w:tr w:rsidR="00E405AF" w:rsidTr="004D3649">
        <w:trPr>
          <w:cantSplit/>
          <w:trHeight w:val="129"/>
        </w:trPr>
        <w:tc>
          <w:tcPr>
            <w:tcW w:w="0" w:type="auto"/>
          </w:tcPr>
          <w:p w:rsidR="00E405AF" w:rsidRDefault="00E405AF" w:rsidP="00C03AD0">
            <w:pPr>
              <w:pStyle w:val="Heading1"/>
              <w:tabs>
                <w:tab w:val="left" w:pos="360"/>
                <w:tab w:val="left" w:pos="720"/>
              </w:tabs>
            </w:pPr>
            <w:r>
              <w:t>Animal Welfare</w:t>
            </w:r>
          </w:p>
        </w:tc>
      </w:tr>
      <w:tr w:rsidR="00E405AF" w:rsidTr="004D3649">
        <w:trPr>
          <w:cantSplit/>
          <w:trHeight w:val="129"/>
        </w:trPr>
        <w:tc>
          <w:tcPr>
            <w:tcW w:w="0" w:type="auto"/>
          </w:tcPr>
          <w:p w:rsidR="00E405AF" w:rsidRDefault="00E405AF" w:rsidP="00C03AD0">
            <w:pPr>
              <w:pStyle w:val="Heading1"/>
              <w:tabs>
                <w:tab w:val="left" w:pos="360"/>
                <w:tab w:val="left" w:pos="720"/>
              </w:tabs>
              <w:rPr>
                <w:b w:val="0"/>
              </w:rPr>
            </w:pPr>
            <w:r>
              <w:rPr>
                <w:b w:val="0"/>
              </w:rPr>
              <w:t xml:space="preserve">The use of any practice that forces or unnaturally induces an animal to consume food, water, or other substance or unnecessarily endangers the animals life to meet a weight requirement will be grounds for disqualification </w:t>
            </w:r>
          </w:p>
        </w:tc>
      </w:tr>
      <w:tr w:rsidR="00B44B6E" w:rsidTr="004D3649">
        <w:trPr>
          <w:cantSplit/>
          <w:trHeight w:val="129"/>
        </w:trPr>
        <w:tc>
          <w:tcPr>
            <w:tcW w:w="0" w:type="auto"/>
          </w:tcPr>
          <w:p w:rsidR="00B44B6E" w:rsidRDefault="00B44B6E"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Fees and Documents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 xml:space="preserve">All administrative fees stall fees, brand inspections and other administrative documents must be completed in the Fair Office, before an animal is brought to the scale.  A document will be provided by the Fair Office as proof of payment of fees and the assignment of stall(s). </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 xml:space="preserve">A Copy of Proof of Ownership such as a Bill of Sale/Brand Card/Brand Inspection must be given to the person in charge at </w:t>
            </w:r>
            <w:r w:rsidRPr="006E001A">
              <w:rPr>
                <w:rFonts w:ascii="Univers" w:hAnsi="Univers"/>
                <w:i/>
              </w:rPr>
              <w:t>initial</w:t>
            </w:r>
            <w:r>
              <w:rPr>
                <w:rFonts w:ascii="Univers" w:hAnsi="Univers"/>
                <w:i/>
              </w:rPr>
              <w:t xml:space="preserve"> W</w:t>
            </w:r>
            <w:r w:rsidRPr="006E001A">
              <w:rPr>
                <w:rFonts w:ascii="Univers" w:hAnsi="Univers"/>
                <w:i/>
              </w:rPr>
              <w:t>eigh in.</w:t>
            </w:r>
            <w:r>
              <w:rPr>
                <w:rFonts w:ascii="Univers" w:hAnsi="Univers"/>
              </w:rPr>
              <w:t xml:space="preserve"> </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Proof of Ownership such as Bill of Sale/Brand Card/Brand Inspection must be given to the person in charge at Final Weigh-in before animal can be shown or sold.</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Performance Weights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Weights taken at final weigh-in will be considered official for computing livestock performance.  Performance weights will be the basis for computation of sale weights.</w:t>
            </w:r>
          </w:p>
        </w:tc>
      </w:tr>
      <w:tr w:rsidR="00A646F2" w:rsidTr="004D3649">
        <w:trPr>
          <w:cantSplit/>
          <w:trHeight w:val="129"/>
        </w:trPr>
        <w:tc>
          <w:tcPr>
            <w:tcW w:w="0" w:type="auto"/>
          </w:tcPr>
          <w:p w:rsidR="00A646F2" w:rsidRDefault="00A646F2" w:rsidP="00C03AD0">
            <w:pPr>
              <w:tabs>
                <w:tab w:val="left" w:pos="360"/>
                <w:tab w:val="left" w:pos="720"/>
              </w:tabs>
              <w:rPr>
                <w:rFonts w:ascii="Univers" w:hAnsi="Univers"/>
                <w:b/>
              </w:rPr>
            </w:pP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b/>
              </w:rPr>
            </w:pPr>
            <w:r>
              <w:rPr>
                <w:rFonts w:ascii="Univers" w:hAnsi="Univers"/>
                <w:b/>
              </w:rPr>
              <w:t>Failure to Meet Sale Requirements</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Animals that do not meet the requirements for the Market Animal Sale must be exhibited in an appropriate quality class and fitting and showing to complete the 4-H project.</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pStyle w:val="Heading1"/>
              <w:tabs>
                <w:tab w:val="left" w:pos="360"/>
                <w:tab w:val="left" w:pos="720"/>
              </w:tabs>
            </w:pPr>
            <w:r>
              <w:t>Official Weighting</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The Extension Agent or a person or persons designated by him will do all official weighing.</w:t>
            </w:r>
          </w:p>
        </w:tc>
      </w:tr>
      <w:tr w:rsidR="00E405AF" w:rsidTr="004D3649">
        <w:trPr>
          <w:cantSplit/>
          <w:trHeight w:val="129"/>
        </w:trPr>
        <w:tc>
          <w:tcPr>
            <w:tcW w:w="0" w:type="auto"/>
          </w:tcPr>
          <w:p w:rsidR="00E405AF" w:rsidRDefault="00E405AF" w:rsidP="00C03AD0">
            <w:pPr>
              <w:pStyle w:val="Heading1"/>
              <w:tabs>
                <w:tab w:val="left" w:pos="360"/>
                <w:tab w:val="left" w:pos="720"/>
              </w:tabs>
            </w:pPr>
            <w:r>
              <w:t>FEES AND MISCELLANEOUS</w:t>
            </w:r>
          </w:p>
        </w:tc>
      </w:tr>
      <w:tr w:rsidR="00E405AF" w:rsidTr="004D3649">
        <w:trPr>
          <w:cantSplit/>
          <w:trHeight w:val="129"/>
        </w:trPr>
        <w:tc>
          <w:tcPr>
            <w:tcW w:w="0" w:type="auto"/>
          </w:tcPr>
          <w:p w:rsidR="00E405AF" w:rsidRDefault="00E405AF" w:rsidP="00C03AD0">
            <w:pPr>
              <w:pStyle w:val="Heading1"/>
              <w:tabs>
                <w:tab w:val="left" w:pos="360"/>
                <w:tab w:val="left" w:pos="720"/>
              </w:tabs>
            </w:pPr>
            <w:r>
              <w:t>Incomplete Projects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 xml:space="preserve">A project, which is not complete, for any reason, will not be sold in the Market Animal Sale. </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A market animal project which has an incomplete record book (i.e. No ribbon assigned by the record book evaluator), may not be exhibited in a 4-H live animal class.</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Record books for market animal projects must receive a red ribbon for the project to be eligible to sell in the market animal sale.</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 xml:space="preserve">A </w:t>
            </w:r>
            <w:proofErr w:type="gramStart"/>
            <w:r>
              <w:rPr>
                <w:rFonts w:ascii="Univers" w:hAnsi="Univers"/>
              </w:rPr>
              <w:t>members</w:t>
            </w:r>
            <w:proofErr w:type="gramEnd"/>
            <w:r>
              <w:rPr>
                <w:rFonts w:ascii="Univers" w:hAnsi="Univers"/>
              </w:rPr>
              <w:t xml:space="preserve"> project is INCOMPLETE if they have not participated in 50% of the project meetings planned or sanctioned by the 4-H project leader.  </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 xml:space="preserve">Incomplete or white ribbon record books may be modified by the 4-H member and reevaluated only by the record book judge before the record book judge leaves for the day. </w:t>
            </w:r>
          </w:p>
          <w:p w:rsidR="00E405AF" w:rsidRDefault="00E405AF" w:rsidP="00C03AD0">
            <w:pPr>
              <w:tabs>
                <w:tab w:val="left" w:pos="360"/>
                <w:tab w:val="left" w:pos="720"/>
              </w:tabs>
              <w:rPr>
                <w:rFonts w:ascii="Univers" w:hAnsi="Univers"/>
              </w:rPr>
            </w:pPr>
          </w:p>
          <w:p w:rsidR="00E405AF" w:rsidRDefault="00E405AF" w:rsidP="00C03AD0">
            <w:pPr>
              <w:tabs>
                <w:tab w:val="left" w:pos="360"/>
                <w:tab w:val="left" w:pos="720"/>
              </w:tabs>
              <w:rPr>
                <w:rFonts w:ascii="Univers" w:hAnsi="Univers"/>
              </w:rPr>
            </w:pPr>
            <w:r>
              <w:rPr>
                <w:rFonts w:ascii="Univers" w:hAnsi="Univers"/>
              </w:rPr>
              <w:t xml:space="preserve">See also the section on the Market Animal Sale and Horse Show for requirements. </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Administrative Fees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Each livestock project will pay administrative and stall fees as designated by the Livestock Committee and/or the Butte County Fair Board before the exhibitor may enter the project(s) in the fair.  Stall fees may be refunded if stall(s) are clean after all animals have left the Fairgrounds as determined the Butte County Fair Board.</w:t>
            </w:r>
          </w:p>
        </w:tc>
      </w:tr>
      <w:tr w:rsidR="00A646F2" w:rsidTr="004D3649">
        <w:trPr>
          <w:cantSplit/>
          <w:trHeight w:val="129"/>
        </w:trPr>
        <w:tc>
          <w:tcPr>
            <w:tcW w:w="0" w:type="auto"/>
          </w:tcPr>
          <w:p w:rsidR="00A646F2" w:rsidRDefault="00A646F2" w:rsidP="00C03AD0">
            <w:pPr>
              <w:tabs>
                <w:tab w:val="left" w:pos="360"/>
                <w:tab w:val="left" w:pos="720"/>
              </w:tabs>
              <w:rPr>
                <w:rFonts w:ascii="Univers" w:hAnsi="Univers"/>
                <w:b/>
              </w:rPr>
            </w:pP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b/>
              </w:rPr>
            </w:pPr>
            <w:r>
              <w:rPr>
                <w:rFonts w:ascii="Univers" w:hAnsi="Univers"/>
                <w:b/>
              </w:rPr>
              <w:t>Removal of Animals from the Grounds</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lastRenderedPageBreak/>
              <w:t>Animals not qualified for the Market Animal Sale must be removed from the Fairgrounds before the market animal sale, at the date and time designated by the Rules Committee.</w:t>
            </w:r>
          </w:p>
          <w:p w:rsidR="00E405AF" w:rsidRDefault="00E405AF" w:rsidP="00C03AD0">
            <w:pPr>
              <w:pStyle w:val="Header"/>
              <w:tabs>
                <w:tab w:val="clear" w:pos="4320"/>
                <w:tab w:val="clear" w:pos="8640"/>
                <w:tab w:val="left" w:pos="360"/>
                <w:tab w:val="left" w:pos="720"/>
              </w:tabs>
              <w:rPr>
                <w:rFonts w:ascii="Univers" w:hAnsi="Univers"/>
              </w:rPr>
            </w:pPr>
          </w:p>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No one may remove animals from the grounds that have been sold at the market animal sale without the written authorization of the Sale Association.</w:t>
            </w:r>
          </w:p>
        </w:tc>
      </w:tr>
      <w:tr w:rsidR="00A646F2" w:rsidTr="004D3649">
        <w:trPr>
          <w:cantSplit/>
          <w:trHeight w:val="129"/>
        </w:trPr>
        <w:tc>
          <w:tcPr>
            <w:tcW w:w="0" w:type="auto"/>
          </w:tcPr>
          <w:p w:rsidR="00A646F2" w:rsidRDefault="00A646F2" w:rsidP="00C03AD0">
            <w:pPr>
              <w:tabs>
                <w:tab w:val="left" w:pos="360"/>
                <w:tab w:val="left" w:pos="720"/>
              </w:tabs>
              <w:rPr>
                <w:rFonts w:ascii="Univers" w:hAnsi="Univers"/>
                <w:b/>
              </w:rPr>
            </w:pP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b/>
              </w:rPr>
            </w:pPr>
            <w:r>
              <w:rPr>
                <w:rFonts w:ascii="Univers" w:hAnsi="Univers"/>
                <w:b/>
              </w:rPr>
              <w:t>Livestock Care and Responsibility</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4-H and FFA exhibitors are responsible physically and financially for their animals(s) until the animals leave the fairgrounds.  The Club/Project Leader or the exhibitors must be present to load livestock sold at the Market Animal Sale at the time and place designated by the Butte County Fair Board and/or the Livestock Committee and/or the Sale Association</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pStyle w:val="Heading1"/>
              <w:tabs>
                <w:tab w:val="left" w:pos="360"/>
                <w:tab w:val="left" w:pos="720"/>
              </w:tabs>
            </w:pPr>
            <w:r>
              <w:t>Proof of Ownership</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 xml:space="preserve">All 4-H and FFA member are required to personally own their animals during the project period.  All 4-H and FFA exhibitors must provide proof of personal ownership at the initial weigh-in.   </w:t>
            </w:r>
            <w:r w:rsidRPr="00CB24B6">
              <w:rPr>
                <w:rFonts w:ascii="Univers" w:hAnsi="Univers"/>
                <w:b/>
              </w:rPr>
              <w:t>Brand inspections</w:t>
            </w:r>
            <w:r>
              <w:rPr>
                <w:rFonts w:ascii="Univers" w:hAnsi="Univers"/>
              </w:rPr>
              <w:t xml:space="preserve"> or </w:t>
            </w:r>
            <w:r w:rsidRPr="00CB24B6">
              <w:rPr>
                <w:rFonts w:ascii="Univers" w:hAnsi="Univers"/>
                <w:b/>
              </w:rPr>
              <w:t>brand cards</w:t>
            </w:r>
            <w:r>
              <w:rPr>
                <w:rFonts w:ascii="Univers" w:hAnsi="Univers"/>
              </w:rPr>
              <w:t xml:space="preserve"> are required for cattle.  </w:t>
            </w:r>
            <w:r w:rsidRPr="00CB24B6">
              <w:rPr>
                <w:rFonts w:ascii="Univers" w:hAnsi="Univers"/>
                <w:b/>
              </w:rPr>
              <w:t>Bill of sales</w:t>
            </w:r>
            <w:r>
              <w:rPr>
                <w:rFonts w:ascii="Univers" w:hAnsi="Univers"/>
              </w:rPr>
              <w:t xml:space="preserve"> </w:t>
            </w:r>
            <w:proofErr w:type="gramStart"/>
            <w:r>
              <w:rPr>
                <w:rFonts w:ascii="Univers" w:hAnsi="Univers"/>
              </w:rPr>
              <w:t>are</w:t>
            </w:r>
            <w:proofErr w:type="gramEnd"/>
            <w:r>
              <w:rPr>
                <w:rFonts w:ascii="Univers" w:hAnsi="Univers"/>
              </w:rPr>
              <w:t xml:space="preserve"> required for other species. Brand inspections and brand cards are the only official proof of cattle ownership in Idaho.  However, a bill of sale may be temporarily accepted for cattle where the seller is known and a brand inspection may be obtained before the animals are transferred to the Market Animal Sale Association.</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Adult Assistance to Youth</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It is considered inappropriate for parents, or other adults, to provide significant assistance to help Intermediate and Senior members in preparing animals for exhibition, especially while on the fairgrounds.  Parental or other adult's assistance will be limited to advice and instruction as per University of Idaho Policy detailed in section B-2 of the Policies for County Operations.  Individuals may be required to leave the barn area by the Rules Committee for violation.</w:t>
            </w:r>
          </w:p>
        </w:tc>
      </w:tr>
      <w:tr w:rsidR="00E405AF" w:rsidTr="004D3649">
        <w:trPr>
          <w:cantSplit/>
          <w:trHeight w:val="129"/>
        </w:trPr>
        <w:tc>
          <w:tcPr>
            <w:tcW w:w="0" w:type="auto"/>
          </w:tcPr>
          <w:p w:rsidR="00E405AF" w:rsidRDefault="00E405AF" w:rsidP="00C03AD0">
            <w:pPr>
              <w:pStyle w:val="Heading1"/>
              <w:tabs>
                <w:tab w:val="left" w:pos="360"/>
                <w:tab w:val="left" w:pos="720"/>
              </w:tabs>
            </w:pPr>
            <w:r>
              <w:t>Livestock Identification</w:t>
            </w:r>
          </w:p>
        </w:tc>
      </w:tr>
      <w:tr w:rsidR="00E405AF" w:rsidTr="004D3649">
        <w:trPr>
          <w:cantSplit/>
          <w:trHeight w:val="129"/>
        </w:trPr>
        <w:tc>
          <w:tcPr>
            <w:tcW w:w="0" w:type="auto"/>
          </w:tcPr>
          <w:p w:rsidR="00E405AF" w:rsidRDefault="00E405AF" w:rsidP="00C03AD0">
            <w:pPr>
              <w:pStyle w:val="Heading1"/>
              <w:tabs>
                <w:tab w:val="left" w:pos="360"/>
                <w:tab w:val="left" w:pos="720"/>
              </w:tabs>
              <w:rPr>
                <w:b w:val="0"/>
              </w:rPr>
            </w:pPr>
            <w:r>
              <w:rPr>
                <w:b w:val="0"/>
              </w:rPr>
              <w:t>All market livestock will be permanently identified at initial weigh-in in a method and manner specified by the Livestock Committee in accordance with project requirements.</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Dress Code</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While exhibiting livestock and horses, all exhibitors are required to wear clean, safe and appropriate clothing and footwear for the specie being exhibited. Judges will be instructed to consider cleanliness and general appearance of the exhibitor for showing exhibitions.  Open-toed shoes, sleeveless shirts, tank tops or shorts of any kind are considered inappropriate and will be dismissed.</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 xml:space="preserve">Illegal Drugs and Illegal Use of Drugs </w:t>
            </w:r>
          </w:p>
        </w:tc>
      </w:tr>
      <w:tr w:rsidR="00E405AF" w:rsidTr="004D3649">
        <w:trPr>
          <w:cantSplit/>
          <w:trHeight w:val="880"/>
        </w:trPr>
        <w:tc>
          <w:tcPr>
            <w:tcW w:w="0" w:type="auto"/>
          </w:tcPr>
          <w:p w:rsidR="00E405AF" w:rsidRDefault="00E405AF" w:rsidP="00C03AD0">
            <w:pPr>
              <w:pStyle w:val="Heading1"/>
              <w:tabs>
                <w:tab w:val="left" w:pos="360"/>
                <w:tab w:val="left" w:pos="720"/>
              </w:tabs>
            </w:pPr>
            <w:r>
              <w:rPr>
                <w:b w:val="0"/>
              </w:rPr>
              <w:t xml:space="preserve">The use of illegal drugs or medications or the illegal use of a legal drug is prohibited.  Animals may be drug tested at any time.  Any project animal with illegal drug residues, regardless of legal use will be disqualified.  </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Idaho Youth Livestock Program Commitment to Excellence</w:t>
            </w:r>
          </w:p>
        </w:tc>
      </w:tr>
      <w:tr w:rsidR="00E405AF" w:rsidTr="004D3649">
        <w:trPr>
          <w:cantSplit/>
          <w:trHeight w:val="129"/>
        </w:trPr>
        <w:tc>
          <w:tcPr>
            <w:tcW w:w="0" w:type="auto"/>
          </w:tcPr>
          <w:p w:rsidR="00E405AF" w:rsidRDefault="00E405AF" w:rsidP="00C03AD0">
            <w:pPr>
              <w:pStyle w:val="Heading1"/>
              <w:tabs>
                <w:tab w:val="left" w:pos="360"/>
                <w:tab w:val="left" w:pos="720"/>
              </w:tabs>
              <w:rPr>
                <w:b w:val="0"/>
              </w:rPr>
            </w:pPr>
            <w:r>
              <w:rPr>
                <w:b w:val="0"/>
              </w:rPr>
              <w:t xml:space="preserve">Youth wishing to participate in the 4-H or FFA youth livestock program will read and sign the “Idaho Youth Livestock Program Commitment to Excellence” found in the University of Idaho, County Operations Manual, </w:t>
            </w:r>
            <w:proofErr w:type="gramStart"/>
            <w:r>
              <w:rPr>
                <w:b w:val="0"/>
              </w:rPr>
              <w:t>Section</w:t>
            </w:r>
            <w:proofErr w:type="gramEnd"/>
            <w:r>
              <w:rPr>
                <w:b w:val="0"/>
              </w:rPr>
              <w:t xml:space="preserve"> B-2.</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Contests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b/>
              </w:rPr>
            </w:pPr>
            <w:r>
              <w:rPr>
                <w:rFonts w:ascii="Univers" w:hAnsi="Univers"/>
                <w:b/>
              </w:rPr>
              <w:t>Fitting and Showing</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4-H and FFA members must exhibit their own animal(s).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Divisions will be specified by the current rules of the EISF and University of Idaho Policy.</w:t>
            </w:r>
          </w:p>
        </w:tc>
      </w:tr>
      <w:tr w:rsidR="00E405AF" w:rsidTr="004D3649">
        <w:trPr>
          <w:cantSplit/>
          <w:trHeight w:val="129"/>
        </w:trPr>
        <w:tc>
          <w:tcPr>
            <w:tcW w:w="0" w:type="auto"/>
          </w:tcPr>
          <w:p w:rsidR="00E405AF" w:rsidRDefault="00E405AF" w:rsidP="00C03AD0">
            <w:pPr>
              <w:pStyle w:val="Header"/>
              <w:tabs>
                <w:tab w:val="clear" w:pos="4320"/>
                <w:tab w:val="clear" w:pos="8640"/>
                <w:tab w:val="left" w:pos="360"/>
                <w:tab w:val="left" w:pos="720"/>
              </w:tabs>
              <w:rPr>
                <w:rFonts w:ascii="Univers" w:hAnsi="Univers"/>
              </w:rPr>
            </w:pPr>
            <w:r>
              <w:rPr>
                <w:rFonts w:ascii="Univers" w:hAnsi="Univers"/>
              </w:rPr>
              <w:t>Exhibitions for fitting and showing may be separated at the discretion of the Extension Agent and the Livestock Committee.</w:t>
            </w:r>
          </w:p>
        </w:tc>
      </w:tr>
      <w:tr w:rsidR="00E405AF" w:rsidTr="004D3649">
        <w:trPr>
          <w:cantSplit/>
          <w:trHeight w:val="129"/>
        </w:trPr>
        <w:tc>
          <w:tcPr>
            <w:tcW w:w="0" w:type="auto"/>
          </w:tcPr>
          <w:p w:rsidR="00E405AF" w:rsidRDefault="00E405AF" w:rsidP="00C03AD0">
            <w:pPr>
              <w:pStyle w:val="Heading1"/>
              <w:tabs>
                <w:tab w:val="left" w:pos="360"/>
                <w:tab w:val="left" w:pos="720"/>
              </w:tabs>
            </w:pPr>
            <w:r>
              <w:lastRenderedPageBreak/>
              <w:t>Quality</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4-H and FFA members must exhibit their own animal(s).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 xml:space="preserve">Only one animal </w:t>
            </w:r>
            <w:proofErr w:type="gramStart"/>
            <w:r>
              <w:rPr>
                <w:rFonts w:ascii="Univers" w:hAnsi="Univers"/>
              </w:rPr>
              <w:t>of each large specie</w:t>
            </w:r>
            <w:proofErr w:type="gramEnd"/>
            <w:r>
              <w:rPr>
                <w:rFonts w:ascii="Univers" w:hAnsi="Univers"/>
              </w:rPr>
              <w:t xml:space="preserve"> per exhibitor may be shown in the 4-H/FFA Quality Class.  The animal exhibited for quality will be the one specified at the final weigh-in.</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tabs>
                <w:tab w:val="left" w:pos="360"/>
                <w:tab w:val="left" w:pos="720"/>
              </w:tabs>
              <w:outlineLvl w:val="0"/>
              <w:rPr>
                <w:rFonts w:ascii="Univers" w:hAnsi="Univers"/>
              </w:rPr>
            </w:pPr>
            <w:r>
              <w:rPr>
                <w:rFonts w:ascii="Univers" w:hAnsi="Univers"/>
                <w:b/>
              </w:rPr>
              <w:t>BEEF REQUIREMENTS</w:t>
            </w:r>
            <w:r>
              <w:rPr>
                <w:rFonts w:ascii="Univers" w:hAnsi="Univers"/>
              </w:rPr>
              <w:t xml:space="preserve"> </w:t>
            </w:r>
          </w:p>
        </w:tc>
      </w:tr>
      <w:tr w:rsidR="00E405AF" w:rsidTr="004D3649">
        <w:trPr>
          <w:cantSplit/>
          <w:trHeight w:val="129"/>
        </w:trPr>
        <w:tc>
          <w:tcPr>
            <w:tcW w:w="0" w:type="auto"/>
          </w:tcPr>
          <w:p w:rsidR="00E405AF" w:rsidRDefault="00E405AF" w:rsidP="00C03AD0">
            <w:pPr>
              <w:pStyle w:val="Heading1"/>
              <w:tabs>
                <w:tab w:val="left" w:pos="360"/>
                <w:tab w:val="left" w:pos="720"/>
              </w:tabs>
            </w:pPr>
            <w:r>
              <w:t>Birthday:</w:t>
            </w:r>
          </w:p>
        </w:tc>
      </w:tr>
      <w:tr w:rsidR="00E405AF" w:rsidTr="004D3649">
        <w:trPr>
          <w:cantSplit/>
          <w:trHeight w:val="129"/>
        </w:trPr>
        <w:tc>
          <w:tcPr>
            <w:tcW w:w="0" w:type="auto"/>
          </w:tcPr>
          <w:p w:rsidR="00E405AF" w:rsidRDefault="00E405AF" w:rsidP="00C03AD0">
            <w:pPr>
              <w:pStyle w:val="Heading1"/>
              <w:tabs>
                <w:tab w:val="left" w:pos="360"/>
                <w:tab w:val="left" w:pos="720"/>
              </w:tabs>
            </w:pPr>
          </w:p>
          <w:p w:rsidR="00E405AF" w:rsidRDefault="00E405AF" w:rsidP="00C03AD0">
            <w:pPr>
              <w:tabs>
                <w:tab w:val="left" w:pos="360"/>
                <w:tab w:val="left" w:pos="720"/>
              </w:tabs>
              <w:rPr>
                <w:rFonts w:ascii="Univers" w:hAnsi="Univers"/>
              </w:rPr>
            </w:pPr>
            <w:r>
              <w:rPr>
                <w:rFonts w:ascii="Univers" w:hAnsi="Univers"/>
              </w:rPr>
              <w:t>Animal must be born after January 1 of the year before the fair.</w:t>
            </w:r>
          </w:p>
        </w:tc>
      </w:tr>
      <w:tr w:rsidR="00E405AF" w:rsidTr="004D3649">
        <w:trPr>
          <w:cantSplit/>
          <w:trHeight w:val="129"/>
        </w:trPr>
        <w:tc>
          <w:tcPr>
            <w:tcW w:w="0" w:type="auto"/>
          </w:tcPr>
          <w:p w:rsidR="00E405AF" w:rsidRDefault="00E405AF" w:rsidP="00C03AD0">
            <w:pPr>
              <w:pStyle w:val="Heading1"/>
              <w:tabs>
                <w:tab w:val="left" w:pos="360"/>
                <w:tab w:val="left" w:pos="720"/>
              </w:tabs>
            </w:pPr>
            <w:r>
              <w:t>Test Period</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The performance test period will be 150+/-10 days, and conform to the rules of the University of Idaho Market Animal.</w:t>
            </w:r>
          </w:p>
        </w:tc>
      </w:tr>
      <w:tr w:rsidR="00E405AF" w:rsidTr="004D3649">
        <w:trPr>
          <w:cantSplit/>
          <w:trHeight w:val="129"/>
        </w:trPr>
        <w:tc>
          <w:tcPr>
            <w:tcW w:w="0" w:type="auto"/>
          </w:tcPr>
          <w:p w:rsidR="00E405AF" w:rsidRDefault="00E405AF" w:rsidP="00C03AD0">
            <w:pPr>
              <w:pStyle w:val="Heading1"/>
              <w:tabs>
                <w:tab w:val="left" w:pos="360"/>
                <w:tab w:val="left" w:pos="720"/>
              </w:tabs>
            </w:pPr>
            <w:r>
              <w:t>Halters at Initial Weigh-In</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All market beef projects must be haltered before they will be permitted to weigh in.</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pStyle w:val="Heading1"/>
              <w:tabs>
                <w:tab w:val="left" w:pos="360"/>
                <w:tab w:val="left" w:pos="720"/>
              </w:tabs>
            </w:pPr>
            <w:r>
              <w:t>SHEEP REQUIREMENTS</w:t>
            </w:r>
          </w:p>
        </w:tc>
      </w:tr>
      <w:tr w:rsidR="00E405AF" w:rsidTr="004D3649">
        <w:trPr>
          <w:cantSplit/>
          <w:trHeight w:val="129"/>
        </w:trPr>
        <w:tc>
          <w:tcPr>
            <w:tcW w:w="0" w:type="auto"/>
          </w:tcPr>
          <w:p w:rsidR="00E405AF" w:rsidRDefault="00E405AF" w:rsidP="00C03AD0">
            <w:pPr>
              <w:pStyle w:val="Heading1"/>
              <w:tabs>
                <w:tab w:val="left" w:pos="360"/>
                <w:tab w:val="left" w:pos="720"/>
              </w:tabs>
              <w:rPr>
                <w:rFonts w:ascii="Times New Roman" w:hAnsi="Times New Roman"/>
              </w:rPr>
            </w:pPr>
            <w:r>
              <w:t>Birthday</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Born after January 1 of same year of the fair.</w:t>
            </w:r>
          </w:p>
        </w:tc>
      </w:tr>
      <w:tr w:rsidR="00E405AF" w:rsidTr="004D3649">
        <w:trPr>
          <w:cantSplit/>
          <w:trHeight w:val="129"/>
        </w:trPr>
        <w:tc>
          <w:tcPr>
            <w:tcW w:w="0" w:type="auto"/>
          </w:tcPr>
          <w:p w:rsidR="00E405AF" w:rsidRDefault="00E405AF" w:rsidP="00C03AD0">
            <w:pPr>
              <w:pStyle w:val="Heading1"/>
              <w:tabs>
                <w:tab w:val="left" w:pos="360"/>
                <w:tab w:val="left" w:pos="720"/>
              </w:tabs>
            </w:pPr>
            <w:r>
              <w:t>Performance Period</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The performance test period will be 60+/-5days, and conform to the rules of the University of Idaho Market Animal Program.</w:t>
            </w:r>
          </w:p>
        </w:tc>
      </w:tr>
      <w:tr w:rsidR="00E405AF" w:rsidTr="004D3649">
        <w:trPr>
          <w:cantSplit/>
          <w:trHeight w:val="129"/>
        </w:trPr>
        <w:tc>
          <w:tcPr>
            <w:tcW w:w="0" w:type="auto"/>
          </w:tcPr>
          <w:p w:rsidR="00E405AF" w:rsidRDefault="00E405AF" w:rsidP="00C03AD0">
            <w:pPr>
              <w:pStyle w:val="Heading1"/>
              <w:tabs>
                <w:tab w:val="left" w:pos="360"/>
                <w:tab w:val="left" w:pos="720"/>
              </w:tabs>
            </w:pPr>
            <w:r>
              <w:t>Lamb Weaning</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Lambs will be weaned at or before the initial weigh in.</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pStyle w:val="Heading1"/>
            </w:pPr>
            <w:r>
              <w:t>Ownership:</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Lambs must be owned by the 4-H member for not less than 70 days prior to the county fair.  An official county 4-H tag must be inserted in the lamb’s ear, or an official, individually numbered scrapes tag may be substituted.  The tag number and the name of the 4-H owner must be reported to the 4-H office not less than 75 days before the fair.  (2001)</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b/>
              </w:rPr>
            </w:pPr>
            <w:r>
              <w:rPr>
                <w:rFonts w:ascii="Univers" w:hAnsi="Univers"/>
                <w:b/>
              </w:rPr>
              <w:t>Shearing</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Animals must be sheared 60 days before the fair.</w:t>
            </w:r>
          </w:p>
        </w:tc>
      </w:tr>
      <w:tr w:rsidR="00E405AF" w:rsidTr="004D3649">
        <w:trPr>
          <w:cantSplit/>
          <w:trHeight w:val="129"/>
        </w:trPr>
        <w:tc>
          <w:tcPr>
            <w:tcW w:w="0" w:type="auto"/>
          </w:tcPr>
          <w:p w:rsidR="00E405AF" w:rsidRDefault="00E405AF" w:rsidP="00C03AD0">
            <w:pPr>
              <w:pStyle w:val="Heading1"/>
              <w:tabs>
                <w:tab w:val="left" w:pos="360"/>
                <w:tab w:val="left" w:pos="720"/>
              </w:tabs>
            </w:pPr>
            <w:r>
              <w:t>Fit to Show</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All animals must be blocked and fitted to show.</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Animals may also be exhibited as “slick shorn”  (2001)</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p>
        </w:tc>
      </w:tr>
      <w:tr w:rsidR="00E405AF" w:rsidTr="004D3649">
        <w:trPr>
          <w:cantSplit/>
          <w:trHeight w:val="129"/>
        </w:trPr>
        <w:tc>
          <w:tcPr>
            <w:tcW w:w="0" w:type="auto"/>
          </w:tcPr>
          <w:p w:rsidR="00E405AF" w:rsidRDefault="00E405AF" w:rsidP="00C03AD0">
            <w:pPr>
              <w:tabs>
                <w:tab w:val="left" w:pos="360"/>
                <w:tab w:val="left" w:pos="720"/>
              </w:tabs>
              <w:outlineLvl w:val="0"/>
              <w:rPr>
                <w:rFonts w:ascii="Univers" w:hAnsi="Univers"/>
                <w:b/>
              </w:rPr>
            </w:pPr>
            <w:r>
              <w:rPr>
                <w:rFonts w:ascii="Univers" w:hAnsi="Univers"/>
                <w:b/>
              </w:rPr>
              <w:t>SWINE REQUIREMENTS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b/>
              </w:rPr>
            </w:pPr>
            <w:r>
              <w:rPr>
                <w:rFonts w:ascii="Univers" w:hAnsi="Univers"/>
                <w:b/>
              </w:rPr>
              <w:t>Birthday</w:t>
            </w:r>
          </w:p>
        </w:tc>
      </w:tr>
      <w:tr w:rsidR="00E405AF" w:rsidTr="004D3649">
        <w:trPr>
          <w:cantSplit/>
          <w:trHeight w:val="129"/>
        </w:trPr>
        <w:tc>
          <w:tcPr>
            <w:tcW w:w="0" w:type="auto"/>
          </w:tcPr>
          <w:p w:rsidR="00E405AF" w:rsidRDefault="00E405AF" w:rsidP="00C03AD0">
            <w:pPr>
              <w:pStyle w:val="Heading1"/>
              <w:tabs>
                <w:tab w:val="left" w:pos="360"/>
                <w:tab w:val="left" w:pos="720"/>
              </w:tabs>
            </w:pPr>
            <w:r>
              <w:t>Performance Period</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The performance test period will be 120+/-10 days, and conform to the rules of the University of Idaho Market Animal.</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p>
        </w:tc>
      </w:tr>
      <w:tr w:rsidR="00E405AF" w:rsidRPr="00EF65D4" w:rsidTr="004D3649">
        <w:trPr>
          <w:cantSplit/>
          <w:trHeight w:val="129"/>
        </w:trPr>
        <w:tc>
          <w:tcPr>
            <w:tcW w:w="0" w:type="auto"/>
          </w:tcPr>
          <w:p w:rsidR="00E405AF" w:rsidRPr="00EF65D4" w:rsidRDefault="00E405AF" w:rsidP="00C03AD0">
            <w:pPr>
              <w:tabs>
                <w:tab w:val="left" w:pos="360"/>
                <w:tab w:val="left" w:pos="720"/>
              </w:tabs>
              <w:rPr>
                <w:rFonts w:ascii="Univers" w:hAnsi="Univers"/>
                <w:b/>
              </w:rPr>
            </w:pPr>
            <w:r w:rsidRPr="00EF65D4">
              <w:rPr>
                <w:rFonts w:ascii="Univers" w:hAnsi="Univers"/>
                <w:b/>
              </w:rPr>
              <w:t>GOAT REQUIREMENTS</w:t>
            </w:r>
          </w:p>
        </w:tc>
      </w:tr>
      <w:tr w:rsidR="00E405AF" w:rsidRPr="00EF65D4" w:rsidTr="004D3649">
        <w:trPr>
          <w:cantSplit/>
          <w:trHeight w:val="296"/>
        </w:trPr>
        <w:tc>
          <w:tcPr>
            <w:tcW w:w="0" w:type="auto"/>
          </w:tcPr>
          <w:p w:rsidR="00E405AF" w:rsidRPr="00EF65D4" w:rsidRDefault="00E405AF" w:rsidP="00C03AD0">
            <w:pPr>
              <w:tabs>
                <w:tab w:val="left" w:pos="360"/>
                <w:tab w:val="left" w:pos="720"/>
              </w:tabs>
              <w:rPr>
                <w:rFonts w:ascii="Univers" w:hAnsi="Univers"/>
                <w:b/>
              </w:rPr>
            </w:pPr>
            <w:r w:rsidRPr="00EF65D4">
              <w:rPr>
                <w:rFonts w:ascii="Univers" w:hAnsi="Univers"/>
                <w:b/>
              </w:rPr>
              <w:t>Birthday</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Born after January 1 of same year of the fair.</w:t>
            </w:r>
          </w:p>
        </w:tc>
      </w:tr>
      <w:tr w:rsidR="00E405AF" w:rsidRPr="00EF65D4" w:rsidTr="004D3649">
        <w:trPr>
          <w:cantSplit/>
          <w:trHeight w:val="129"/>
        </w:trPr>
        <w:tc>
          <w:tcPr>
            <w:tcW w:w="0" w:type="auto"/>
          </w:tcPr>
          <w:p w:rsidR="00E405AF" w:rsidRPr="00EF65D4" w:rsidRDefault="00E405AF" w:rsidP="00C03AD0">
            <w:pPr>
              <w:tabs>
                <w:tab w:val="left" w:pos="360"/>
                <w:tab w:val="left" w:pos="720"/>
              </w:tabs>
              <w:rPr>
                <w:rFonts w:ascii="Univers" w:hAnsi="Univers"/>
                <w:b/>
              </w:rPr>
            </w:pPr>
            <w:r w:rsidRPr="00EF65D4">
              <w:rPr>
                <w:rFonts w:ascii="Univers" w:hAnsi="Univers"/>
                <w:b/>
              </w:rPr>
              <w:t>Performance Period</w:t>
            </w:r>
          </w:p>
        </w:tc>
      </w:tr>
      <w:tr w:rsidR="00E405AF" w:rsidTr="004D3649">
        <w:trPr>
          <w:cantSplit/>
          <w:trHeight w:val="512"/>
        </w:trPr>
        <w:tc>
          <w:tcPr>
            <w:tcW w:w="0" w:type="auto"/>
          </w:tcPr>
          <w:p w:rsidR="00E405AF" w:rsidRDefault="00E405AF" w:rsidP="00C03AD0">
            <w:pPr>
              <w:tabs>
                <w:tab w:val="left" w:pos="360"/>
                <w:tab w:val="left" w:pos="720"/>
              </w:tabs>
              <w:rPr>
                <w:rFonts w:ascii="Univers" w:hAnsi="Univers"/>
              </w:rPr>
            </w:pPr>
            <w:r>
              <w:rPr>
                <w:rFonts w:ascii="Univers" w:hAnsi="Univers"/>
              </w:rPr>
              <w:t>The performance test period will be 60+/-5days, and conform to the rules of the University of Idaho Market Animal Program.</w:t>
            </w:r>
          </w:p>
        </w:tc>
      </w:tr>
      <w:tr w:rsidR="00E405AF" w:rsidRPr="00EF65D4" w:rsidTr="004D3649">
        <w:trPr>
          <w:cantSplit/>
          <w:trHeight w:val="129"/>
        </w:trPr>
        <w:tc>
          <w:tcPr>
            <w:tcW w:w="0" w:type="auto"/>
          </w:tcPr>
          <w:p w:rsidR="00E405AF" w:rsidRPr="00EF65D4" w:rsidRDefault="00E405AF" w:rsidP="00C03AD0">
            <w:pPr>
              <w:pStyle w:val="Heading1"/>
              <w:tabs>
                <w:tab w:val="left" w:pos="360"/>
                <w:tab w:val="left" w:pos="720"/>
              </w:tabs>
            </w:pPr>
            <w:r w:rsidRPr="00EF65D4">
              <w:lastRenderedPageBreak/>
              <w:t>Goat Weaning</w:t>
            </w:r>
          </w:p>
        </w:tc>
      </w:tr>
      <w:tr w:rsidR="00E405AF" w:rsidRPr="0094164B" w:rsidTr="004D3649">
        <w:trPr>
          <w:cantSplit/>
          <w:trHeight w:val="129"/>
        </w:trPr>
        <w:tc>
          <w:tcPr>
            <w:tcW w:w="0" w:type="auto"/>
          </w:tcPr>
          <w:p w:rsidR="00E405AF" w:rsidRPr="0094164B" w:rsidRDefault="00E405AF" w:rsidP="00C03AD0">
            <w:pPr>
              <w:pStyle w:val="Heading1"/>
              <w:tabs>
                <w:tab w:val="left" w:pos="360"/>
                <w:tab w:val="left" w:pos="720"/>
              </w:tabs>
              <w:rPr>
                <w:b w:val="0"/>
              </w:rPr>
            </w:pPr>
            <w:r w:rsidRPr="0094164B">
              <w:rPr>
                <w:b w:val="0"/>
              </w:rPr>
              <w:t>Goats will be weaned at or before the initial weigh in.</w:t>
            </w:r>
          </w:p>
        </w:tc>
      </w:tr>
      <w:tr w:rsidR="00E405AF" w:rsidTr="004D3649">
        <w:trPr>
          <w:cantSplit/>
          <w:trHeight w:val="129"/>
        </w:trPr>
        <w:tc>
          <w:tcPr>
            <w:tcW w:w="0" w:type="auto"/>
          </w:tcPr>
          <w:p w:rsidR="00E405AF" w:rsidRDefault="00E405AF" w:rsidP="00C03AD0">
            <w:pPr>
              <w:pStyle w:val="Heading1"/>
              <w:tabs>
                <w:tab w:val="left" w:pos="360"/>
                <w:tab w:val="left" w:pos="720"/>
              </w:tabs>
            </w:pPr>
          </w:p>
        </w:tc>
      </w:tr>
      <w:tr w:rsidR="00E405AF" w:rsidRPr="00EF65D4" w:rsidTr="004D3649">
        <w:trPr>
          <w:cantSplit/>
          <w:trHeight w:val="129"/>
        </w:trPr>
        <w:tc>
          <w:tcPr>
            <w:tcW w:w="0" w:type="auto"/>
          </w:tcPr>
          <w:p w:rsidR="00E405AF" w:rsidRPr="00EF65D4" w:rsidRDefault="00E405AF" w:rsidP="00C03AD0">
            <w:pPr>
              <w:pStyle w:val="Heading1"/>
              <w:tabs>
                <w:tab w:val="left" w:pos="360"/>
                <w:tab w:val="left" w:pos="720"/>
              </w:tabs>
            </w:pPr>
            <w:r w:rsidRPr="00EF65D4">
              <w:t>Ownership</w:t>
            </w:r>
          </w:p>
        </w:tc>
      </w:tr>
      <w:tr w:rsidR="00E405AF" w:rsidRPr="00EF65D4" w:rsidTr="004D3649">
        <w:trPr>
          <w:cantSplit/>
          <w:trHeight w:val="129"/>
        </w:trPr>
        <w:tc>
          <w:tcPr>
            <w:tcW w:w="0" w:type="auto"/>
          </w:tcPr>
          <w:p w:rsidR="00E405AF" w:rsidRPr="00EF65D4" w:rsidRDefault="00E405AF" w:rsidP="00C03AD0">
            <w:pPr>
              <w:pStyle w:val="Heading1"/>
              <w:tabs>
                <w:tab w:val="left" w:pos="360"/>
                <w:tab w:val="left" w:pos="720"/>
              </w:tabs>
              <w:rPr>
                <w:b w:val="0"/>
              </w:rPr>
            </w:pPr>
            <w:r w:rsidRPr="00EF65D4">
              <w:rPr>
                <w:b w:val="0"/>
              </w:rPr>
              <w:t>Goats must be owned by the 4-H member for not less than 70 days prior to the county fair.  An official county 4-H tag must be inserted in the goat’s ear, or an official, individually numbered scrapes tag may be substituted.  The tag number and the name of the 4-H owner must be reported to the 4-H office not less than 75 days before the fair.  (2001)</w:t>
            </w:r>
          </w:p>
        </w:tc>
      </w:tr>
      <w:tr w:rsidR="00E405AF" w:rsidTr="004D3649">
        <w:trPr>
          <w:cantSplit/>
          <w:trHeight w:val="129"/>
        </w:trPr>
        <w:tc>
          <w:tcPr>
            <w:tcW w:w="0" w:type="auto"/>
          </w:tcPr>
          <w:p w:rsidR="00E405AF" w:rsidRDefault="00E405AF"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Market Animal Sale</w:t>
            </w:r>
          </w:p>
        </w:tc>
      </w:tr>
      <w:tr w:rsidR="00E405AF" w:rsidTr="004D3649">
        <w:trPr>
          <w:cantSplit/>
          <w:trHeight w:val="129"/>
        </w:trPr>
        <w:tc>
          <w:tcPr>
            <w:tcW w:w="0" w:type="auto"/>
          </w:tcPr>
          <w:p w:rsidR="00E405AF" w:rsidRDefault="00E405AF" w:rsidP="00C03AD0">
            <w:pPr>
              <w:pStyle w:val="Heading1"/>
              <w:tabs>
                <w:tab w:val="left" w:pos="360"/>
                <w:tab w:val="left" w:pos="720"/>
              </w:tabs>
            </w:pPr>
            <w:r>
              <w:t>Only Competed Projects to Sell</w:t>
            </w:r>
          </w:p>
        </w:tc>
      </w:tr>
      <w:tr w:rsidR="00E405AF" w:rsidTr="004D3649">
        <w:trPr>
          <w:cantSplit/>
          <w:trHeight w:val="503"/>
        </w:trPr>
        <w:tc>
          <w:tcPr>
            <w:tcW w:w="0" w:type="auto"/>
          </w:tcPr>
          <w:p w:rsidR="00E405AF" w:rsidRDefault="00E405AF" w:rsidP="00C03AD0">
            <w:pPr>
              <w:tabs>
                <w:tab w:val="left" w:pos="360"/>
                <w:tab w:val="left" w:pos="720"/>
              </w:tabs>
              <w:rPr>
                <w:rFonts w:ascii="Univers" w:hAnsi="Univers"/>
              </w:rPr>
            </w:pPr>
            <w:r>
              <w:rPr>
                <w:rFonts w:ascii="Univers" w:hAnsi="Univers"/>
              </w:rPr>
              <w:t>No market animal project will be sold in the market animal sale that has not been completed with respect to the requirements of the 4-H or FFA program.</w:t>
            </w:r>
          </w:p>
        </w:tc>
      </w:tr>
      <w:tr w:rsidR="00A646F2" w:rsidTr="004D3649">
        <w:trPr>
          <w:cantSplit/>
          <w:trHeight w:val="341"/>
        </w:trPr>
        <w:tc>
          <w:tcPr>
            <w:tcW w:w="0" w:type="auto"/>
          </w:tcPr>
          <w:p w:rsidR="00A646F2" w:rsidRPr="008C015D" w:rsidRDefault="00A646F2" w:rsidP="00C03AD0">
            <w:pPr>
              <w:tabs>
                <w:tab w:val="left" w:pos="360"/>
                <w:tab w:val="left" w:pos="720"/>
              </w:tabs>
              <w:rPr>
                <w:rFonts w:ascii="Univers" w:hAnsi="Univers"/>
                <w:b/>
              </w:rPr>
            </w:pPr>
          </w:p>
        </w:tc>
      </w:tr>
      <w:tr w:rsidR="00E405AF" w:rsidTr="004D3649">
        <w:trPr>
          <w:cantSplit/>
          <w:trHeight w:val="341"/>
        </w:trPr>
        <w:tc>
          <w:tcPr>
            <w:tcW w:w="0" w:type="auto"/>
          </w:tcPr>
          <w:p w:rsidR="00E405AF" w:rsidRDefault="00E405AF" w:rsidP="00C03AD0">
            <w:pPr>
              <w:tabs>
                <w:tab w:val="left" w:pos="360"/>
                <w:tab w:val="left" w:pos="720"/>
              </w:tabs>
              <w:rPr>
                <w:rFonts w:ascii="Univers" w:hAnsi="Univers"/>
              </w:rPr>
            </w:pPr>
            <w:r w:rsidRPr="008C015D">
              <w:rPr>
                <w:rFonts w:ascii="Univers" w:hAnsi="Univers"/>
                <w:b/>
              </w:rPr>
              <w:t>Record Book Requirements for Sale</w:t>
            </w:r>
          </w:p>
        </w:tc>
      </w:tr>
      <w:tr w:rsidR="00E405AF" w:rsidTr="004D3649">
        <w:trPr>
          <w:cantSplit/>
          <w:trHeight w:val="575"/>
        </w:trPr>
        <w:tc>
          <w:tcPr>
            <w:tcW w:w="0" w:type="auto"/>
          </w:tcPr>
          <w:p w:rsidR="00E405AF" w:rsidRDefault="00E405AF" w:rsidP="00C03AD0">
            <w:pPr>
              <w:tabs>
                <w:tab w:val="left" w:pos="360"/>
                <w:tab w:val="left" w:pos="720"/>
              </w:tabs>
              <w:rPr>
                <w:rFonts w:ascii="Univers" w:hAnsi="Univers"/>
              </w:rPr>
            </w:pPr>
            <w:r>
              <w:rPr>
                <w:rFonts w:ascii="Univers" w:hAnsi="Univers"/>
              </w:rPr>
              <w:t>No member my sell a market animal in the market animal sale whose project record book(s) do not receive at least a red ribbon.</w:t>
            </w:r>
          </w:p>
        </w:tc>
      </w:tr>
      <w:tr w:rsidR="00E405AF" w:rsidTr="004D3649">
        <w:trPr>
          <w:cantSplit/>
          <w:trHeight w:val="129"/>
        </w:trPr>
        <w:tc>
          <w:tcPr>
            <w:tcW w:w="0" w:type="auto"/>
          </w:tcPr>
          <w:p w:rsidR="00E405AF" w:rsidRDefault="00E405AF" w:rsidP="00C03AD0">
            <w:pPr>
              <w:pStyle w:val="Heading1"/>
              <w:tabs>
                <w:tab w:val="left" w:pos="360"/>
                <w:tab w:val="left" w:pos="720"/>
              </w:tabs>
            </w:pPr>
            <w:proofErr w:type="gramStart"/>
            <w:r>
              <w:t>Disposition of Animals Not Meeting Market Animal Sale Requirements.</w:t>
            </w:r>
            <w:proofErr w:type="gramEnd"/>
          </w:p>
        </w:tc>
      </w:tr>
      <w:tr w:rsidR="00E405AF" w:rsidRPr="00EF65D4" w:rsidTr="004D3649">
        <w:trPr>
          <w:cantSplit/>
          <w:trHeight w:val="129"/>
        </w:trPr>
        <w:tc>
          <w:tcPr>
            <w:tcW w:w="0" w:type="auto"/>
          </w:tcPr>
          <w:p w:rsidR="00E405AF" w:rsidRDefault="00E405AF" w:rsidP="00C03AD0">
            <w:pPr>
              <w:pStyle w:val="Heading1"/>
              <w:tabs>
                <w:tab w:val="left" w:pos="360"/>
                <w:tab w:val="left" w:pos="720"/>
              </w:tabs>
              <w:rPr>
                <w:b w:val="0"/>
              </w:rPr>
            </w:pPr>
            <w:r>
              <w:rPr>
                <w:b w:val="0"/>
              </w:rPr>
              <w:t xml:space="preserve">Animals, which do not meet requirements for the Market Animal Sale, will not be sold, in the Market Animal Sale. </w:t>
            </w:r>
          </w:p>
          <w:p w:rsidR="00E405AF" w:rsidRDefault="00E405AF" w:rsidP="00C03AD0">
            <w:pPr>
              <w:pStyle w:val="Heading1"/>
              <w:tabs>
                <w:tab w:val="left" w:pos="360"/>
                <w:tab w:val="left" w:pos="720"/>
              </w:tabs>
              <w:rPr>
                <w:b w:val="0"/>
              </w:rPr>
            </w:pPr>
          </w:p>
          <w:p w:rsidR="00E405AF" w:rsidRDefault="00E405AF" w:rsidP="00C03AD0">
            <w:pPr>
              <w:pStyle w:val="Heading1"/>
              <w:tabs>
                <w:tab w:val="left" w:pos="360"/>
                <w:tab w:val="left" w:pos="720"/>
              </w:tabs>
              <w:rPr>
                <w:b w:val="0"/>
              </w:rPr>
            </w:pPr>
            <w:r>
              <w:rPr>
                <w:b w:val="0"/>
              </w:rPr>
              <w:t>Animals that do not meet the requirements for the Market Animal Sale may be sold by private treaty during the fair.  Furthermore, the Sale Association may assist members whose animals do not qualified by helping arranging the sale of the project animal after the sale is complete.</w:t>
            </w:r>
          </w:p>
          <w:p w:rsidR="00E405AF" w:rsidRDefault="00E405AF" w:rsidP="00C03AD0"/>
          <w:p w:rsidR="00E405AF" w:rsidRPr="00EF65D4" w:rsidRDefault="00E405AF" w:rsidP="00C03AD0">
            <w:r w:rsidRPr="009264D0">
              <w:rPr>
                <w:rFonts w:ascii="Univers" w:hAnsi="Univers"/>
              </w:rPr>
              <w:t xml:space="preserve">Animals which do not qualify for the market animal sale must be removed from the </w:t>
            </w:r>
            <w:proofErr w:type="spellStart"/>
            <w:r w:rsidRPr="009264D0">
              <w:rPr>
                <w:rFonts w:ascii="Univers" w:hAnsi="Univers"/>
              </w:rPr>
              <w:t>fair grounds</w:t>
            </w:r>
            <w:proofErr w:type="spellEnd"/>
            <w:r w:rsidRPr="009264D0">
              <w:rPr>
                <w:rFonts w:ascii="Univers" w:hAnsi="Univers"/>
              </w:rPr>
              <w:t xml:space="preserve"> before the sale begins.  </w:t>
            </w:r>
            <w:proofErr w:type="gramStart"/>
            <w:r w:rsidRPr="009264D0">
              <w:rPr>
                <w:rFonts w:ascii="Univers" w:hAnsi="Univers"/>
              </w:rPr>
              <w:t>See  also</w:t>
            </w:r>
            <w:proofErr w:type="gramEnd"/>
            <w:r w:rsidRPr="009264D0">
              <w:rPr>
                <w:rFonts w:ascii="Univers" w:hAnsi="Univers"/>
              </w:rPr>
              <w:t xml:space="preserve"> Alternative Animals and Removal of Animal from the Grounds.</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Sale Order</w:t>
            </w:r>
          </w:p>
        </w:tc>
      </w:tr>
      <w:tr w:rsidR="00E405AF" w:rsidRPr="006F2B0B" w:rsidTr="004D3649">
        <w:trPr>
          <w:cantSplit/>
          <w:trHeight w:val="129"/>
        </w:trPr>
        <w:tc>
          <w:tcPr>
            <w:tcW w:w="0" w:type="auto"/>
          </w:tcPr>
          <w:p w:rsidR="00E405AF" w:rsidRPr="006F2B0B" w:rsidRDefault="00E405AF" w:rsidP="00C03AD0">
            <w:pPr>
              <w:pStyle w:val="Heading1"/>
              <w:tabs>
                <w:tab w:val="left" w:pos="360"/>
                <w:tab w:val="left" w:pos="720"/>
              </w:tabs>
              <w:rPr>
                <w:b w:val="0"/>
              </w:rPr>
            </w:pPr>
            <w:r w:rsidRPr="006F2B0B">
              <w:rPr>
                <w:b w:val="0"/>
              </w:rPr>
              <w:t>The</w:t>
            </w:r>
            <w:r>
              <w:rPr>
                <w:b w:val="0"/>
              </w:rPr>
              <w:t xml:space="preserve"> judges placing will determine the sale order for the market animal sale.</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Sale Animals</w:t>
            </w:r>
          </w:p>
        </w:tc>
      </w:tr>
      <w:tr w:rsidR="00E405AF" w:rsidTr="004D3649">
        <w:trPr>
          <w:cantSplit/>
          <w:trHeight w:val="129"/>
        </w:trPr>
        <w:tc>
          <w:tcPr>
            <w:tcW w:w="0" w:type="auto"/>
          </w:tcPr>
          <w:p w:rsidR="00E405AF" w:rsidRDefault="00E405AF" w:rsidP="00C03AD0">
            <w:pPr>
              <w:pStyle w:val="Heading1"/>
              <w:tabs>
                <w:tab w:val="left" w:pos="360"/>
                <w:tab w:val="left" w:pos="720"/>
              </w:tabs>
              <w:rPr>
                <w:b w:val="0"/>
              </w:rPr>
            </w:pPr>
            <w:r>
              <w:rPr>
                <w:b w:val="0"/>
              </w:rPr>
              <w:t>Exhibitors will be permitted to sell one large animal from each of the market animal species where they have completed the project and meet the market animal sale requirements for quality and weight.  This must be the same animal exhibited in the quality exhibition.</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Commission</w:t>
            </w:r>
          </w:p>
        </w:tc>
      </w:tr>
      <w:tr w:rsidR="00E405AF" w:rsidTr="004D3649">
        <w:trPr>
          <w:cantSplit/>
          <w:trHeight w:val="129"/>
        </w:trPr>
        <w:tc>
          <w:tcPr>
            <w:tcW w:w="0" w:type="auto"/>
          </w:tcPr>
          <w:p w:rsidR="00E405AF" w:rsidRDefault="00E405AF" w:rsidP="00C03AD0">
            <w:pPr>
              <w:pStyle w:val="Heading1"/>
              <w:tabs>
                <w:tab w:val="left" w:pos="360"/>
                <w:tab w:val="left" w:pos="720"/>
              </w:tabs>
              <w:rPr>
                <w:b w:val="0"/>
              </w:rPr>
            </w:pPr>
            <w:r>
              <w:rPr>
                <w:b w:val="0"/>
              </w:rPr>
              <w:t>The Market Animal Sale Committee will charge a commission adequate to cover the expenses of the sale.</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Sale Weights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Sale weights will be determined by applying a “shrink” to the final project weight.</w:t>
            </w:r>
          </w:p>
          <w:p w:rsidR="00E405AF" w:rsidRDefault="00E405AF" w:rsidP="00C03AD0">
            <w:pPr>
              <w:tabs>
                <w:tab w:val="left" w:pos="1473"/>
                <w:tab w:val="left" w:pos="3003"/>
              </w:tabs>
              <w:rPr>
                <w:rFonts w:ascii="Univers" w:hAnsi="Univers"/>
              </w:rPr>
            </w:pPr>
            <w:r>
              <w:rPr>
                <w:rFonts w:ascii="Univers" w:hAnsi="Univers"/>
              </w:rPr>
              <w:tab/>
              <w:t>Beef</w:t>
            </w:r>
            <w:r>
              <w:rPr>
                <w:rFonts w:ascii="Univers" w:hAnsi="Univers"/>
              </w:rPr>
              <w:tab/>
              <w:t>3%</w:t>
            </w:r>
            <w:r>
              <w:rPr>
                <w:rFonts w:ascii="Univers" w:hAnsi="Univers"/>
              </w:rPr>
              <w:br/>
            </w:r>
            <w:r>
              <w:rPr>
                <w:rFonts w:ascii="Univers" w:hAnsi="Univers"/>
              </w:rPr>
              <w:tab/>
              <w:t>Sheep</w:t>
            </w:r>
            <w:r>
              <w:rPr>
                <w:rFonts w:ascii="Univers" w:hAnsi="Univers"/>
              </w:rPr>
              <w:tab/>
              <w:t>2%</w:t>
            </w:r>
            <w:r>
              <w:rPr>
                <w:rFonts w:ascii="Univers" w:hAnsi="Univers"/>
              </w:rPr>
              <w:br/>
            </w:r>
            <w:r>
              <w:rPr>
                <w:rFonts w:ascii="Univers" w:hAnsi="Univers"/>
              </w:rPr>
              <w:tab/>
              <w:t>Swine</w:t>
            </w:r>
            <w:r>
              <w:rPr>
                <w:rFonts w:ascii="Univers" w:hAnsi="Univers"/>
              </w:rPr>
              <w:tab/>
              <w:t>2%</w:t>
            </w:r>
            <w:r>
              <w:rPr>
                <w:rFonts w:ascii="Univers" w:hAnsi="Univers"/>
              </w:rPr>
              <w:br/>
            </w:r>
            <w:r>
              <w:rPr>
                <w:rFonts w:ascii="Univers" w:hAnsi="Univers"/>
              </w:rPr>
              <w:tab/>
              <w:t xml:space="preserve">Meat Goats </w:t>
            </w:r>
            <w:r>
              <w:rPr>
                <w:rFonts w:ascii="Univers" w:hAnsi="Univers"/>
              </w:rPr>
              <w:tab/>
              <w:t>2%</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Quality Standards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Animals must meet the following minimum quality standards, as determined by the judge to be eligible to sell in the Market Animal Sale</w:t>
            </w:r>
          </w:p>
          <w:p w:rsidR="00E405AF" w:rsidRDefault="00E405AF" w:rsidP="00C03AD0">
            <w:pPr>
              <w:tabs>
                <w:tab w:val="left" w:pos="360"/>
                <w:tab w:val="left" w:pos="720"/>
              </w:tabs>
              <w:rPr>
                <w:rFonts w:ascii="Univers" w:hAnsi="Univers"/>
              </w:rPr>
            </w:pPr>
            <w:r>
              <w:rPr>
                <w:rFonts w:ascii="Univers" w:hAnsi="Univers"/>
              </w:rPr>
              <w:tab/>
              <w:t>Beef</w:t>
            </w:r>
            <w:r>
              <w:rPr>
                <w:rFonts w:ascii="Univers" w:hAnsi="Univers"/>
              </w:rPr>
              <w:tab/>
              <w:t>Select or better</w:t>
            </w:r>
          </w:p>
          <w:p w:rsidR="00E405AF" w:rsidRDefault="00E405AF" w:rsidP="00C03AD0">
            <w:pPr>
              <w:tabs>
                <w:tab w:val="left" w:pos="360"/>
                <w:tab w:val="left" w:pos="720"/>
              </w:tabs>
              <w:rPr>
                <w:rFonts w:ascii="Univers" w:hAnsi="Univers"/>
              </w:rPr>
            </w:pPr>
            <w:r>
              <w:rPr>
                <w:rFonts w:ascii="Univers" w:hAnsi="Univers"/>
              </w:rPr>
              <w:tab/>
              <w:t>Sheep</w:t>
            </w:r>
            <w:r>
              <w:rPr>
                <w:rFonts w:ascii="Univers" w:hAnsi="Univers"/>
              </w:rPr>
              <w:tab/>
              <w:t>Choice or better</w:t>
            </w:r>
          </w:p>
          <w:p w:rsidR="00E405AF" w:rsidRDefault="00E405AF" w:rsidP="00C03AD0">
            <w:pPr>
              <w:tabs>
                <w:tab w:val="left" w:pos="360"/>
                <w:tab w:val="left" w:pos="720"/>
              </w:tabs>
              <w:rPr>
                <w:rFonts w:ascii="Univers" w:hAnsi="Univers"/>
              </w:rPr>
            </w:pPr>
            <w:r>
              <w:rPr>
                <w:rFonts w:ascii="Univers" w:hAnsi="Univers"/>
              </w:rPr>
              <w:tab/>
              <w:t>Swine</w:t>
            </w:r>
            <w:r>
              <w:rPr>
                <w:rFonts w:ascii="Univers" w:hAnsi="Univers"/>
              </w:rPr>
              <w:tab/>
              <w:t>US No. 2 or better</w:t>
            </w:r>
            <w:r>
              <w:rPr>
                <w:rFonts w:ascii="Univers" w:hAnsi="Univers"/>
              </w:rPr>
              <w:br/>
            </w:r>
            <w:r>
              <w:rPr>
                <w:rFonts w:ascii="Univers" w:hAnsi="Univers"/>
              </w:rPr>
              <w:tab/>
              <w:t xml:space="preserve">Meat Goats </w:t>
            </w:r>
            <w:r>
              <w:rPr>
                <w:rFonts w:ascii="Univers" w:hAnsi="Univers"/>
              </w:rPr>
              <w:tab/>
              <w:t>Judge’s understanding</w:t>
            </w:r>
          </w:p>
          <w:p w:rsidR="00E405AF" w:rsidRDefault="00E405AF" w:rsidP="00C03AD0">
            <w:pPr>
              <w:tabs>
                <w:tab w:val="left" w:pos="360"/>
                <w:tab w:val="left" w:pos="720"/>
              </w:tabs>
              <w:rPr>
                <w:rFonts w:ascii="Univers" w:hAnsi="Univers"/>
              </w:rPr>
            </w:pPr>
            <w:r>
              <w:rPr>
                <w:rFonts w:ascii="Univers" w:hAnsi="Univers"/>
              </w:rPr>
              <w:t>Attainment of this minimum quality, in the estimation of the judge, will be indicated by the assignment of a red or blue ribbon in the quality class.</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Weight Standards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Animals must meet the following weight standards, after shrink is applied to qualify for the Market Animal Sale</w:t>
            </w:r>
          </w:p>
          <w:p w:rsidR="00E405AF" w:rsidRDefault="00E405AF" w:rsidP="00C03AD0">
            <w:pPr>
              <w:tabs>
                <w:tab w:val="left" w:pos="360"/>
                <w:tab w:val="left" w:pos="720"/>
              </w:tabs>
              <w:rPr>
                <w:rFonts w:ascii="Univers" w:hAnsi="Univers"/>
              </w:rPr>
            </w:pPr>
            <w:r>
              <w:rPr>
                <w:rFonts w:ascii="Univers" w:hAnsi="Univers"/>
              </w:rPr>
              <w:tab/>
              <w:t>Beef</w:t>
            </w:r>
            <w:r>
              <w:rPr>
                <w:rFonts w:ascii="Univers" w:hAnsi="Univers"/>
              </w:rPr>
              <w:tab/>
              <w:t xml:space="preserve">1,000 </w:t>
            </w:r>
            <w:proofErr w:type="spellStart"/>
            <w:r>
              <w:rPr>
                <w:rFonts w:ascii="Univers" w:hAnsi="Univers"/>
              </w:rPr>
              <w:t>lbs</w:t>
            </w:r>
            <w:proofErr w:type="spellEnd"/>
            <w:r>
              <w:rPr>
                <w:rFonts w:ascii="Univers" w:hAnsi="Univers"/>
              </w:rPr>
              <w:t>-No maximum</w:t>
            </w:r>
            <w:r>
              <w:rPr>
                <w:rFonts w:ascii="Univers" w:hAnsi="Univers"/>
              </w:rPr>
              <w:br/>
            </w:r>
            <w:r>
              <w:rPr>
                <w:rFonts w:ascii="Univers" w:hAnsi="Univers"/>
              </w:rPr>
              <w:tab/>
              <w:t>Sheep</w:t>
            </w:r>
            <w:r>
              <w:rPr>
                <w:rFonts w:ascii="Univers" w:hAnsi="Univers"/>
              </w:rPr>
              <w:tab/>
              <w:t xml:space="preserve">100 </w:t>
            </w:r>
            <w:proofErr w:type="spellStart"/>
            <w:r>
              <w:rPr>
                <w:rFonts w:ascii="Univers" w:hAnsi="Univers"/>
              </w:rPr>
              <w:t>lbs</w:t>
            </w:r>
            <w:proofErr w:type="spellEnd"/>
            <w:r>
              <w:rPr>
                <w:rFonts w:ascii="Univers" w:hAnsi="Univers"/>
              </w:rPr>
              <w:t>-No maximum</w:t>
            </w:r>
            <w:r>
              <w:rPr>
                <w:rFonts w:ascii="Univers" w:hAnsi="Univers"/>
              </w:rPr>
              <w:br/>
            </w:r>
            <w:r>
              <w:rPr>
                <w:rFonts w:ascii="Univers" w:hAnsi="Univers"/>
              </w:rPr>
              <w:tab/>
              <w:t>Swine</w:t>
            </w:r>
            <w:r>
              <w:rPr>
                <w:rFonts w:ascii="Univers" w:hAnsi="Univers"/>
              </w:rPr>
              <w:tab/>
              <w:t xml:space="preserve">215 </w:t>
            </w:r>
            <w:proofErr w:type="spellStart"/>
            <w:r>
              <w:rPr>
                <w:rFonts w:ascii="Univers" w:hAnsi="Univers"/>
              </w:rPr>
              <w:t>lbs</w:t>
            </w:r>
            <w:proofErr w:type="spellEnd"/>
            <w:r>
              <w:rPr>
                <w:rFonts w:ascii="Univers" w:hAnsi="Univers"/>
              </w:rPr>
              <w:t xml:space="preserve">-No maximum </w:t>
            </w:r>
          </w:p>
          <w:p w:rsidR="00E405AF" w:rsidRDefault="00E405AF" w:rsidP="00C03AD0">
            <w:pPr>
              <w:tabs>
                <w:tab w:val="left" w:pos="360"/>
                <w:tab w:val="left" w:pos="720"/>
              </w:tabs>
              <w:rPr>
                <w:rFonts w:ascii="Univers" w:hAnsi="Univers"/>
              </w:rPr>
            </w:pPr>
            <w:r>
              <w:rPr>
                <w:rFonts w:ascii="Univers" w:hAnsi="Univers"/>
              </w:rPr>
              <w:tab/>
              <w:t xml:space="preserve">Goat </w:t>
            </w:r>
            <w:r>
              <w:rPr>
                <w:rFonts w:ascii="Univers" w:hAnsi="Univers"/>
              </w:rPr>
              <w:tab/>
              <w:t xml:space="preserve">60 </w:t>
            </w:r>
            <w:proofErr w:type="spellStart"/>
            <w:r>
              <w:rPr>
                <w:rFonts w:ascii="Univers" w:hAnsi="Univers"/>
              </w:rPr>
              <w:t>lbs</w:t>
            </w:r>
            <w:proofErr w:type="spellEnd"/>
            <w:r>
              <w:rPr>
                <w:rFonts w:ascii="Univers" w:hAnsi="Univers"/>
              </w:rPr>
              <w:t>-No Maximum</w:t>
            </w:r>
          </w:p>
        </w:tc>
      </w:tr>
      <w:tr w:rsidR="00E405AF" w:rsidTr="004D3649">
        <w:trPr>
          <w:cantSplit/>
          <w:trHeight w:val="129"/>
        </w:trPr>
        <w:tc>
          <w:tcPr>
            <w:tcW w:w="0" w:type="auto"/>
          </w:tcPr>
          <w:p w:rsidR="00E405AF" w:rsidRDefault="00E405AF" w:rsidP="00C03AD0">
            <w:pPr>
              <w:pStyle w:val="Heading1"/>
              <w:tabs>
                <w:tab w:val="left" w:pos="360"/>
                <w:tab w:val="left" w:pos="720"/>
              </w:tabs>
            </w:pPr>
            <w:r>
              <w:t xml:space="preserve">Illegal Drugs and Illegal Use of Drugs </w:t>
            </w:r>
          </w:p>
        </w:tc>
      </w:tr>
      <w:tr w:rsidR="00E405AF" w:rsidTr="004D3649">
        <w:trPr>
          <w:cantSplit/>
          <w:trHeight w:val="129"/>
        </w:trPr>
        <w:tc>
          <w:tcPr>
            <w:tcW w:w="0" w:type="auto"/>
          </w:tcPr>
          <w:p w:rsidR="00E405AF" w:rsidRDefault="00E405AF" w:rsidP="00C03AD0">
            <w:pPr>
              <w:pStyle w:val="Heading1"/>
              <w:tabs>
                <w:tab w:val="left" w:pos="360"/>
                <w:tab w:val="left" w:pos="720"/>
              </w:tabs>
            </w:pPr>
            <w:r>
              <w:rPr>
                <w:b w:val="0"/>
              </w:rPr>
              <w:t>The use of illegal drugs or medications or the illegal use of a legal drug is prohibited. Carcasses may be drug tested at any time.  Any carcass with illegal drug residues will be forfeit without recourse.</w:t>
            </w:r>
          </w:p>
        </w:tc>
      </w:tr>
      <w:tr w:rsidR="00A646F2" w:rsidTr="004D3649">
        <w:trPr>
          <w:cantSplit/>
          <w:trHeight w:val="129"/>
        </w:trPr>
        <w:tc>
          <w:tcPr>
            <w:tcW w:w="0" w:type="auto"/>
          </w:tcPr>
          <w:p w:rsidR="00A646F2" w:rsidRDefault="00A646F2" w:rsidP="00C03AD0">
            <w:pPr>
              <w:pStyle w:val="Heading1"/>
              <w:tabs>
                <w:tab w:val="left" w:pos="360"/>
                <w:tab w:val="left" w:pos="720"/>
              </w:tabs>
            </w:pPr>
          </w:p>
        </w:tc>
      </w:tr>
      <w:tr w:rsidR="00E405AF" w:rsidTr="004D3649">
        <w:trPr>
          <w:cantSplit/>
          <w:trHeight w:val="129"/>
        </w:trPr>
        <w:tc>
          <w:tcPr>
            <w:tcW w:w="0" w:type="auto"/>
          </w:tcPr>
          <w:p w:rsidR="00E405AF" w:rsidRDefault="00E405AF" w:rsidP="00C03AD0">
            <w:pPr>
              <w:pStyle w:val="Heading1"/>
              <w:tabs>
                <w:tab w:val="left" w:pos="360"/>
                <w:tab w:val="left" w:pos="720"/>
              </w:tabs>
            </w:pPr>
            <w:r>
              <w:t>HORSE REQUIREMENTS</w:t>
            </w:r>
          </w:p>
        </w:tc>
      </w:tr>
      <w:tr w:rsidR="00E405AF" w:rsidTr="004D3649">
        <w:trPr>
          <w:cantSplit/>
          <w:trHeight w:val="129"/>
        </w:trPr>
        <w:tc>
          <w:tcPr>
            <w:tcW w:w="0" w:type="auto"/>
          </w:tcPr>
          <w:p w:rsidR="00E405AF" w:rsidRDefault="00E405AF" w:rsidP="00C03AD0">
            <w:pPr>
              <w:pStyle w:val="Heading1"/>
              <w:tabs>
                <w:tab w:val="left" w:pos="360"/>
                <w:tab w:val="left" w:pos="720"/>
              </w:tabs>
            </w:pPr>
            <w:r>
              <w:t>Fitting and Showing Required</w:t>
            </w:r>
          </w:p>
        </w:tc>
      </w:tr>
      <w:tr w:rsidR="00E405AF" w:rsidTr="004D3649">
        <w:trPr>
          <w:cantSplit/>
          <w:trHeight w:val="539"/>
        </w:trPr>
        <w:tc>
          <w:tcPr>
            <w:tcW w:w="0" w:type="auto"/>
          </w:tcPr>
          <w:p w:rsidR="00E405AF" w:rsidRDefault="00E405AF" w:rsidP="00C03AD0">
            <w:pPr>
              <w:tabs>
                <w:tab w:val="left" w:pos="360"/>
                <w:tab w:val="left" w:pos="720"/>
              </w:tabs>
              <w:rPr>
                <w:rFonts w:ascii="Univers" w:hAnsi="Univers"/>
              </w:rPr>
            </w:pPr>
            <w:r>
              <w:rPr>
                <w:rFonts w:ascii="Univers" w:hAnsi="Univers"/>
              </w:rPr>
              <w:tab/>
              <w:t>Fitting and Showing is a required class for all horse members in order to qualify to participate in riding classes.</w:t>
            </w:r>
          </w:p>
        </w:tc>
      </w:tr>
      <w:tr w:rsidR="00E405AF" w:rsidTr="004D3649">
        <w:trPr>
          <w:cantSplit/>
          <w:trHeight w:val="129"/>
        </w:trPr>
        <w:tc>
          <w:tcPr>
            <w:tcW w:w="0" w:type="auto"/>
          </w:tcPr>
          <w:p w:rsidR="00E405AF" w:rsidRDefault="00E405AF" w:rsidP="00C03AD0">
            <w:pPr>
              <w:pStyle w:val="Heading1"/>
              <w:tabs>
                <w:tab w:val="left" w:pos="360"/>
                <w:tab w:val="left" w:pos="720"/>
              </w:tabs>
            </w:pPr>
            <w:r>
              <w:t>Record Book Required</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b/>
              <w:t>A record book must be exhibited at the Fair in order to participate in the 4-H Horse Show.</w:t>
            </w:r>
          </w:p>
        </w:tc>
      </w:tr>
      <w:tr w:rsidR="00E405AF" w:rsidTr="004D3649">
        <w:trPr>
          <w:cantSplit/>
          <w:trHeight w:val="129"/>
        </w:trPr>
        <w:tc>
          <w:tcPr>
            <w:tcW w:w="0" w:type="auto"/>
          </w:tcPr>
          <w:p w:rsidR="00E405AF" w:rsidRDefault="00E405AF" w:rsidP="00C03AD0">
            <w:pPr>
              <w:tabs>
                <w:tab w:val="left" w:pos="360"/>
                <w:tab w:val="left" w:pos="720"/>
              </w:tabs>
              <w:outlineLvl w:val="0"/>
              <w:rPr>
                <w:rFonts w:ascii="Univers" w:hAnsi="Univers"/>
              </w:rPr>
            </w:pPr>
          </w:p>
        </w:tc>
      </w:tr>
    </w:tbl>
    <w:p w:rsidR="004D3649" w:rsidRDefault="004D3649"/>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8"/>
      </w:tblGrid>
      <w:tr w:rsidR="00E405AF" w:rsidTr="004D3649">
        <w:trPr>
          <w:cantSplit/>
          <w:trHeight w:val="129"/>
        </w:trPr>
        <w:tc>
          <w:tcPr>
            <w:tcW w:w="0" w:type="auto"/>
          </w:tcPr>
          <w:p w:rsidR="00E405AF" w:rsidRDefault="00E405AF" w:rsidP="00C03AD0">
            <w:pPr>
              <w:tabs>
                <w:tab w:val="left" w:pos="360"/>
                <w:tab w:val="left" w:pos="720"/>
              </w:tabs>
              <w:outlineLvl w:val="0"/>
              <w:rPr>
                <w:rFonts w:ascii="Univers" w:hAnsi="Univers"/>
              </w:rPr>
            </w:pPr>
            <w:r>
              <w:rPr>
                <w:rFonts w:ascii="Univers" w:hAnsi="Univers"/>
              </w:rPr>
              <w:t xml:space="preserve">IX.  </w:t>
            </w:r>
            <w:r>
              <w:rPr>
                <w:rFonts w:ascii="Univers" w:hAnsi="Univers"/>
                <w:b/>
              </w:rPr>
              <w:t>DAIRY GOATS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b/>
              <w:t>1.  All animals entered in the show must be clipped and washed prior to entering the fairgrounds.</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b/>
              <w:t>2.  Animals should be free of abscesses, pinkeye, ringworm, or any other disease, which could be contagious to other dairy animals at the show.</w:t>
            </w:r>
          </w:p>
        </w:tc>
      </w:tr>
      <w:tr w:rsidR="00E405AF" w:rsidTr="004D3649">
        <w:trPr>
          <w:cantSplit/>
          <w:trHeight w:val="129"/>
        </w:trPr>
        <w:tc>
          <w:tcPr>
            <w:tcW w:w="0" w:type="auto"/>
          </w:tcPr>
          <w:p w:rsidR="00E405AF" w:rsidRDefault="00E405AF" w:rsidP="00C03AD0">
            <w:pPr>
              <w:tabs>
                <w:tab w:val="left" w:pos="360"/>
                <w:tab w:val="left" w:pos="720"/>
              </w:tabs>
              <w:rPr>
                <w:rFonts w:ascii="Univers" w:hAnsi="Univers"/>
              </w:rPr>
            </w:pPr>
            <w:r>
              <w:rPr>
                <w:rFonts w:ascii="Univers" w:hAnsi="Univers"/>
              </w:rPr>
              <w:tab/>
              <w:t>3.  A record book and workbook must be exhibited at the fair in order to participate in the Dairy Goat classes.</w:t>
            </w:r>
          </w:p>
        </w:tc>
      </w:tr>
    </w:tbl>
    <w:p w:rsidR="00136760" w:rsidRDefault="00136760"/>
    <w:sectPr w:rsidR="00136760" w:rsidSect="001367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25" w:rsidRDefault="00941925" w:rsidP="002222DB">
      <w:r>
        <w:separator/>
      </w:r>
    </w:p>
  </w:endnote>
  <w:endnote w:type="continuationSeparator" w:id="0">
    <w:p w:rsidR="00941925" w:rsidRDefault="00941925" w:rsidP="0022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D1" w:rsidRDefault="00247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25" w:rsidRDefault="00941925" w:rsidP="002222DB">
      <w:r>
        <w:separator/>
      </w:r>
    </w:p>
  </w:footnote>
  <w:footnote w:type="continuationSeparator" w:id="0">
    <w:p w:rsidR="00941925" w:rsidRDefault="00941925" w:rsidP="0022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D1" w:rsidRDefault="00247CD1" w:rsidP="00247CD1">
    <w:pPr>
      <w:pStyle w:val="Footer"/>
    </w:pPr>
  </w:p>
  <w:p w:rsidR="00247CD1" w:rsidRDefault="00247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0485B"/>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AF"/>
    <w:rsid w:val="00014329"/>
    <w:rsid w:val="000D3723"/>
    <w:rsid w:val="00136760"/>
    <w:rsid w:val="00210321"/>
    <w:rsid w:val="002222DB"/>
    <w:rsid w:val="00247CD1"/>
    <w:rsid w:val="002D01CB"/>
    <w:rsid w:val="004D3649"/>
    <w:rsid w:val="00743B6D"/>
    <w:rsid w:val="00750878"/>
    <w:rsid w:val="00890AE5"/>
    <w:rsid w:val="00941925"/>
    <w:rsid w:val="00A646F2"/>
    <w:rsid w:val="00A71AB3"/>
    <w:rsid w:val="00B44B6E"/>
    <w:rsid w:val="00B60C08"/>
    <w:rsid w:val="00C45C41"/>
    <w:rsid w:val="00CC3F62"/>
    <w:rsid w:val="00CE0DFC"/>
    <w:rsid w:val="00D258A4"/>
    <w:rsid w:val="00DE58CB"/>
    <w:rsid w:val="00E405AF"/>
    <w:rsid w:val="00F1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AF"/>
    <w:pPr>
      <w:spacing w:after="0" w:line="24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qFormat/>
    <w:rsid w:val="00E405AF"/>
    <w:pPr>
      <w:keepNext/>
      <w:outlineLvl w:val="0"/>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5AF"/>
    <w:rPr>
      <w:rFonts w:ascii="Univers" w:eastAsia="Times New Roman" w:hAnsi="Univers" w:cs="Times New Roman"/>
      <w:b/>
      <w:kern w:val="20"/>
      <w:sz w:val="20"/>
      <w:szCs w:val="20"/>
    </w:rPr>
  </w:style>
  <w:style w:type="paragraph" w:styleId="Header">
    <w:name w:val="header"/>
    <w:basedOn w:val="Normal"/>
    <w:link w:val="HeaderChar"/>
    <w:uiPriority w:val="99"/>
    <w:rsid w:val="00E405AF"/>
    <w:pPr>
      <w:tabs>
        <w:tab w:val="center" w:pos="4320"/>
        <w:tab w:val="right" w:pos="8640"/>
      </w:tabs>
    </w:pPr>
  </w:style>
  <w:style w:type="character" w:customStyle="1" w:styleId="HeaderChar">
    <w:name w:val="Header Char"/>
    <w:basedOn w:val="DefaultParagraphFont"/>
    <w:link w:val="Header"/>
    <w:uiPriority w:val="99"/>
    <w:rsid w:val="00E405AF"/>
    <w:rPr>
      <w:rFonts w:ascii="Times New Roman" w:eastAsia="Times New Roman" w:hAnsi="Times New Roman" w:cs="Times New Roman"/>
      <w:kern w:val="20"/>
      <w:sz w:val="20"/>
      <w:szCs w:val="20"/>
    </w:rPr>
  </w:style>
  <w:style w:type="character" w:styleId="CommentReference">
    <w:name w:val="annotation reference"/>
    <w:basedOn w:val="DefaultParagraphFont"/>
    <w:uiPriority w:val="99"/>
    <w:semiHidden/>
    <w:unhideWhenUsed/>
    <w:rsid w:val="00E405AF"/>
    <w:rPr>
      <w:sz w:val="16"/>
      <w:szCs w:val="16"/>
    </w:rPr>
  </w:style>
  <w:style w:type="paragraph" w:styleId="CommentText">
    <w:name w:val="annotation text"/>
    <w:basedOn w:val="Normal"/>
    <w:link w:val="CommentTextChar"/>
    <w:uiPriority w:val="99"/>
    <w:semiHidden/>
    <w:unhideWhenUsed/>
    <w:rsid w:val="00E405AF"/>
  </w:style>
  <w:style w:type="character" w:customStyle="1" w:styleId="CommentTextChar">
    <w:name w:val="Comment Text Char"/>
    <w:basedOn w:val="DefaultParagraphFont"/>
    <w:link w:val="CommentText"/>
    <w:uiPriority w:val="99"/>
    <w:semiHidden/>
    <w:rsid w:val="00E405AF"/>
    <w:rPr>
      <w:rFonts w:ascii="Times New Roman" w:eastAsia="Times New Roman" w:hAnsi="Times New Roman" w:cs="Times New Roman"/>
      <w:kern w:val="20"/>
      <w:sz w:val="20"/>
      <w:szCs w:val="20"/>
    </w:rPr>
  </w:style>
  <w:style w:type="paragraph" w:styleId="BalloonText">
    <w:name w:val="Balloon Text"/>
    <w:basedOn w:val="Normal"/>
    <w:link w:val="BalloonTextChar"/>
    <w:uiPriority w:val="99"/>
    <w:semiHidden/>
    <w:unhideWhenUsed/>
    <w:rsid w:val="00E405AF"/>
    <w:rPr>
      <w:rFonts w:ascii="Tahoma" w:hAnsi="Tahoma" w:cs="Tahoma"/>
      <w:sz w:val="16"/>
      <w:szCs w:val="16"/>
    </w:rPr>
  </w:style>
  <w:style w:type="character" w:customStyle="1" w:styleId="BalloonTextChar">
    <w:name w:val="Balloon Text Char"/>
    <w:basedOn w:val="DefaultParagraphFont"/>
    <w:link w:val="BalloonText"/>
    <w:uiPriority w:val="99"/>
    <w:semiHidden/>
    <w:rsid w:val="00E405AF"/>
    <w:rPr>
      <w:rFonts w:ascii="Tahoma" w:eastAsia="Times New Roman" w:hAnsi="Tahoma" w:cs="Tahoma"/>
      <w:kern w:val="20"/>
      <w:sz w:val="16"/>
      <w:szCs w:val="16"/>
    </w:rPr>
  </w:style>
  <w:style w:type="paragraph" w:styleId="Footer">
    <w:name w:val="footer"/>
    <w:basedOn w:val="Normal"/>
    <w:link w:val="FooterChar"/>
    <w:uiPriority w:val="99"/>
    <w:unhideWhenUsed/>
    <w:rsid w:val="002222DB"/>
    <w:pPr>
      <w:tabs>
        <w:tab w:val="center" w:pos="4680"/>
        <w:tab w:val="right" w:pos="9360"/>
      </w:tabs>
    </w:pPr>
  </w:style>
  <w:style w:type="character" w:customStyle="1" w:styleId="FooterChar">
    <w:name w:val="Footer Char"/>
    <w:basedOn w:val="DefaultParagraphFont"/>
    <w:link w:val="Footer"/>
    <w:uiPriority w:val="99"/>
    <w:rsid w:val="002222DB"/>
    <w:rPr>
      <w:rFonts w:ascii="Times New Roman" w:eastAsia="Times New Roman" w:hAnsi="Times New Roman" w:cs="Times New Roman"/>
      <w:kern w:val="20"/>
      <w:sz w:val="20"/>
      <w:szCs w:val="20"/>
    </w:rPr>
  </w:style>
  <w:style w:type="character" w:styleId="PageNumber">
    <w:name w:val="page number"/>
    <w:basedOn w:val="DefaultParagraphFont"/>
    <w:semiHidden/>
    <w:rsid w:val="00222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AF"/>
    <w:pPr>
      <w:spacing w:after="0" w:line="24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qFormat/>
    <w:rsid w:val="00E405AF"/>
    <w:pPr>
      <w:keepNext/>
      <w:outlineLvl w:val="0"/>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5AF"/>
    <w:rPr>
      <w:rFonts w:ascii="Univers" w:eastAsia="Times New Roman" w:hAnsi="Univers" w:cs="Times New Roman"/>
      <w:b/>
      <w:kern w:val="20"/>
      <w:sz w:val="20"/>
      <w:szCs w:val="20"/>
    </w:rPr>
  </w:style>
  <w:style w:type="paragraph" w:styleId="Header">
    <w:name w:val="header"/>
    <w:basedOn w:val="Normal"/>
    <w:link w:val="HeaderChar"/>
    <w:uiPriority w:val="99"/>
    <w:rsid w:val="00E405AF"/>
    <w:pPr>
      <w:tabs>
        <w:tab w:val="center" w:pos="4320"/>
        <w:tab w:val="right" w:pos="8640"/>
      </w:tabs>
    </w:pPr>
  </w:style>
  <w:style w:type="character" w:customStyle="1" w:styleId="HeaderChar">
    <w:name w:val="Header Char"/>
    <w:basedOn w:val="DefaultParagraphFont"/>
    <w:link w:val="Header"/>
    <w:uiPriority w:val="99"/>
    <w:rsid w:val="00E405AF"/>
    <w:rPr>
      <w:rFonts w:ascii="Times New Roman" w:eastAsia="Times New Roman" w:hAnsi="Times New Roman" w:cs="Times New Roman"/>
      <w:kern w:val="20"/>
      <w:sz w:val="20"/>
      <w:szCs w:val="20"/>
    </w:rPr>
  </w:style>
  <w:style w:type="character" w:styleId="CommentReference">
    <w:name w:val="annotation reference"/>
    <w:basedOn w:val="DefaultParagraphFont"/>
    <w:uiPriority w:val="99"/>
    <w:semiHidden/>
    <w:unhideWhenUsed/>
    <w:rsid w:val="00E405AF"/>
    <w:rPr>
      <w:sz w:val="16"/>
      <w:szCs w:val="16"/>
    </w:rPr>
  </w:style>
  <w:style w:type="paragraph" w:styleId="CommentText">
    <w:name w:val="annotation text"/>
    <w:basedOn w:val="Normal"/>
    <w:link w:val="CommentTextChar"/>
    <w:uiPriority w:val="99"/>
    <w:semiHidden/>
    <w:unhideWhenUsed/>
    <w:rsid w:val="00E405AF"/>
  </w:style>
  <w:style w:type="character" w:customStyle="1" w:styleId="CommentTextChar">
    <w:name w:val="Comment Text Char"/>
    <w:basedOn w:val="DefaultParagraphFont"/>
    <w:link w:val="CommentText"/>
    <w:uiPriority w:val="99"/>
    <w:semiHidden/>
    <w:rsid w:val="00E405AF"/>
    <w:rPr>
      <w:rFonts w:ascii="Times New Roman" w:eastAsia="Times New Roman" w:hAnsi="Times New Roman" w:cs="Times New Roman"/>
      <w:kern w:val="20"/>
      <w:sz w:val="20"/>
      <w:szCs w:val="20"/>
    </w:rPr>
  </w:style>
  <w:style w:type="paragraph" w:styleId="BalloonText">
    <w:name w:val="Balloon Text"/>
    <w:basedOn w:val="Normal"/>
    <w:link w:val="BalloonTextChar"/>
    <w:uiPriority w:val="99"/>
    <w:semiHidden/>
    <w:unhideWhenUsed/>
    <w:rsid w:val="00E405AF"/>
    <w:rPr>
      <w:rFonts w:ascii="Tahoma" w:hAnsi="Tahoma" w:cs="Tahoma"/>
      <w:sz w:val="16"/>
      <w:szCs w:val="16"/>
    </w:rPr>
  </w:style>
  <w:style w:type="character" w:customStyle="1" w:styleId="BalloonTextChar">
    <w:name w:val="Balloon Text Char"/>
    <w:basedOn w:val="DefaultParagraphFont"/>
    <w:link w:val="BalloonText"/>
    <w:uiPriority w:val="99"/>
    <w:semiHidden/>
    <w:rsid w:val="00E405AF"/>
    <w:rPr>
      <w:rFonts w:ascii="Tahoma" w:eastAsia="Times New Roman" w:hAnsi="Tahoma" w:cs="Tahoma"/>
      <w:kern w:val="20"/>
      <w:sz w:val="16"/>
      <w:szCs w:val="16"/>
    </w:rPr>
  </w:style>
  <w:style w:type="paragraph" w:styleId="Footer">
    <w:name w:val="footer"/>
    <w:basedOn w:val="Normal"/>
    <w:link w:val="FooterChar"/>
    <w:uiPriority w:val="99"/>
    <w:unhideWhenUsed/>
    <w:rsid w:val="002222DB"/>
    <w:pPr>
      <w:tabs>
        <w:tab w:val="center" w:pos="4680"/>
        <w:tab w:val="right" w:pos="9360"/>
      </w:tabs>
    </w:pPr>
  </w:style>
  <w:style w:type="character" w:customStyle="1" w:styleId="FooterChar">
    <w:name w:val="Footer Char"/>
    <w:basedOn w:val="DefaultParagraphFont"/>
    <w:link w:val="Footer"/>
    <w:uiPriority w:val="99"/>
    <w:rsid w:val="002222DB"/>
    <w:rPr>
      <w:rFonts w:ascii="Times New Roman" w:eastAsia="Times New Roman" w:hAnsi="Times New Roman" w:cs="Times New Roman"/>
      <w:kern w:val="20"/>
      <w:sz w:val="20"/>
      <w:szCs w:val="20"/>
    </w:rPr>
  </w:style>
  <w:style w:type="character" w:styleId="PageNumber">
    <w:name w:val="page number"/>
    <w:basedOn w:val="DefaultParagraphFont"/>
    <w:semiHidden/>
    <w:rsid w:val="0022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Tawna</dc:creator>
  <cp:lastModifiedBy>Jarrie</cp:lastModifiedBy>
  <cp:revision>2</cp:revision>
  <cp:lastPrinted>2010-03-15T20:46:00Z</cp:lastPrinted>
  <dcterms:created xsi:type="dcterms:W3CDTF">2016-04-29T22:34:00Z</dcterms:created>
  <dcterms:modified xsi:type="dcterms:W3CDTF">2016-04-29T22:34:00Z</dcterms:modified>
</cp:coreProperties>
</file>